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CA84" w14:textId="77777777"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14:paraId="0C45EC31" w14:textId="77777777"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182DD27" w14:textId="77777777"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</w:t>
      </w:r>
      <w:r w:rsidR="00226B92">
        <w:rPr>
          <w:rFonts w:ascii="Times New Roman" w:hAnsi="Times New Roman" w:cs="Times New Roman"/>
          <w:sz w:val="30"/>
          <w:szCs w:val="30"/>
        </w:rPr>
        <w:t>май</w:t>
      </w:r>
      <w:r w:rsidRPr="00402073">
        <w:rPr>
          <w:rFonts w:ascii="Times New Roman" w:hAnsi="Times New Roman" w:cs="Times New Roman"/>
          <w:sz w:val="30"/>
          <w:szCs w:val="30"/>
        </w:rPr>
        <w:t xml:space="preserve"> 202</w:t>
      </w:r>
      <w:r w:rsidR="00226B92">
        <w:rPr>
          <w:rFonts w:ascii="Times New Roman" w:hAnsi="Times New Roman" w:cs="Times New Roman"/>
          <w:sz w:val="30"/>
          <w:szCs w:val="30"/>
        </w:rPr>
        <w:t>2</w:t>
      </w:r>
      <w:r w:rsidRPr="00402073">
        <w:rPr>
          <w:rFonts w:ascii="Times New Roman" w:hAnsi="Times New Roman" w:cs="Times New Roman"/>
          <w:sz w:val="30"/>
          <w:szCs w:val="30"/>
        </w:rPr>
        <w:t xml:space="preserve"> г.)</w:t>
      </w:r>
    </w:p>
    <w:p w14:paraId="446B1AB4" w14:textId="77777777"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EC36D8" w14:textId="5E44F0B3"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</w:t>
      </w:r>
      <w:r w:rsidR="004D09EE" w:rsidRPr="00402073">
        <w:rPr>
          <w:rFonts w:ascii="Times New Roman" w:hAnsi="Times New Roman" w:cs="Times New Roman"/>
          <w:b/>
          <w:sz w:val="30"/>
          <w:szCs w:val="30"/>
        </w:rPr>
        <w:t>интернет-ресурсах</w:t>
      </w:r>
      <w:r w:rsidRPr="00402073">
        <w:rPr>
          <w:rFonts w:ascii="Times New Roman" w:hAnsi="Times New Roman" w:cs="Times New Roman"/>
          <w:b/>
          <w:sz w:val="30"/>
          <w:szCs w:val="30"/>
        </w:rPr>
        <w:t>, призванных экстремистскими, распространение экстремистских материалов в глобальной сети интернет</w:t>
      </w:r>
    </w:p>
    <w:p w14:paraId="1000D2F0" w14:textId="77777777"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0AA90C32" w14:textId="77777777"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14:paraId="124586D3" w14:textId="77777777"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14:paraId="10520A06" w14:textId="77777777"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14:paraId="36573297" w14:textId="77777777"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3C9D5A" w14:textId="77777777"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14:paraId="126D5F03" w14:textId="77777777"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14:paraId="08E2BD5A" w14:textId="77777777"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>то сложное явление, его сложность часто бывает трудно увидеть и понять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14:paraId="7D86CF34" w14:textId="77777777"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14:paraId="37C7EFDB" w14:textId="77777777"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14:paraId="0C49890A" w14:textId="77777777"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14:paraId="7C1B0E5C" w14:textId="77777777"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14:paraId="3502D56F" w14:textId="77777777"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14:paraId="48C2E076" w14:textId="77777777"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14:paraId="7729E03C" w14:textId="77777777"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1C8C680B" w14:textId="77777777"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14:paraId="5180266B" w14:textId="77777777"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14:paraId="3C4EA818" w14:textId="77777777"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14:paraId="309376AA" w14:textId="77777777"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14:paraId="243C1859" w14:textId="77777777"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14:paraId="307ED7D7" w14:textId="77777777"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2B0DDA" w14:textId="77777777"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репосты,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14:paraId="47BF2742" w14:textId="77777777"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14:paraId="0B51D843" w14:textId="77777777"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14:paraId="5DE2282D" w14:textId="77777777"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: </w:t>
      </w:r>
    </w:p>
    <w:p w14:paraId="482C3C22" w14:textId="77777777"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14:paraId="640BD2DE" w14:textId="77777777"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14:paraId="34A58BC8" w14:textId="77777777"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14:paraId="4DF0382B" w14:textId="77777777"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14:paraId="13A7B286" w14:textId="77777777"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14:paraId="23787D8C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телеграмм-канала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14:paraId="6075268B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готовых участвовать в данной преступной деятельности. Свой умысел житель областного центра не довел до конца по независящим от него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обстоятельствам, поскольку его незаконная деятельность была пресечена сотрудниками правоохранительных органов. </w:t>
      </w:r>
    </w:p>
    <w:p w14:paraId="095495AA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14:paraId="0CFE5535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по: </w:t>
      </w:r>
    </w:p>
    <w:p w14:paraId="14177972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14:paraId="639ABDD0" w14:textId="77777777"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14:paraId="4270C5A1" w14:textId="77777777"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14:paraId="7B5A8EFF" w14:textId="77777777"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14:paraId="5C2CC0D9" w14:textId="77777777"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14:paraId="3BEF3A8C" w14:textId="77777777"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14:paraId="63A5CE0C" w14:textId="77777777"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</w:t>
      </w:r>
      <w:r w:rsidRPr="00402073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деятельность, а равно изготовление, хранение либо перевозка с целью распространения такой информационной продукции </w:t>
      </w:r>
    </w:p>
    <w:p w14:paraId="6ADE7D3F" w14:textId="77777777"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14:paraId="7477C063" w14:textId="77777777"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14:paraId="311C8263" w14:textId="77777777"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2DC2E383" w14:textId="77777777" w:rsidR="009648C6" w:rsidRPr="00402073" w:rsidRDefault="00226B9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</w:t>
      </w:r>
      <w:r w:rsidR="009648C6" w:rsidRPr="00402073"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указанной статье ОВД Гродненской области привлечено 57 граждан.</w:t>
      </w:r>
    </w:p>
    <w:p w14:paraId="289EE05F" w14:textId="77777777"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(мессенджерах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21276CC" w14:textId="77777777"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</w:p>
    <w:p w14:paraId="49646B97" w14:textId="77777777"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телеграмм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</w:p>
    <w:p w14:paraId="2C8066E2" w14:textId="77777777"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он  фактически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участвует в изготовлении экстремистской продукции, так как вся информация размещенная на канале, признанном экстремистским, также является экстремистской.</w:t>
      </w:r>
    </w:p>
    <w:p w14:paraId="54F7BC93" w14:textId="77777777"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</w:p>
    <w:p w14:paraId="3F0A3064" w14:textId="77777777"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интернет-ресурсах запрещено распространение: 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интернет-ресурсах запрещено.</w:t>
      </w:r>
    </w:p>
    <w:p w14:paraId="04EF2FC4" w14:textId="77777777"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интернет-ресурсу, сетевому изданию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14:paraId="670837F6" w14:textId="77777777"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п. 5 ст. 51-1 Закона о СМИ ограничение доступа к интернет-ресурсу,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</w:p>
    <w:p w14:paraId="4157B654" w14:textId="77777777"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 4 п. 4 Положения о порядке ограничения (возобновления) доступа к интернет-ресурсу,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интернет-ресурсу, сетевому изданию.</w:t>
      </w:r>
    </w:p>
    <w:p w14:paraId="5CFA85D0" w14:textId="77777777"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Принимая во внимание, что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владельцем интернет-ресурса,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14:paraId="11EC597A" w14:textId="77777777"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прокурора Гродненской области 16.09.2021 вынесено постановление об  ограничении  доступа к интернет-ресурсу </w:t>
      </w:r>
      <w:hyperlink r:id="rId8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интернет-ресурса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14:paraId="333159CA" w14:textId="77777777"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информатизации Республики Беларусь с требованием установления запрета на срок 6 месяцев на возобновление доступа к данному интернет-ресурсу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14:paraId="074E6444" w14:textId="77777777"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интернет-ресурсу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14:paraId="65693BEC" w14:textId="77777777"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14:paraId="112CC7EB" w14:textId="77777777"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14:paraId="7DFE4D85" w14:textId="77777777"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FF0EEA4" w14:textId="77777777"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</w:p>
    <w:p w14:paraId="78FFBED9" w14:textId="77777777"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14:paraId="064990A8" w14:textId="77777777"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14:paraId="4F3F4064" w14:textId="77777777"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14:paraId="4896217B" w14:textId="77777777"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</w:t>
      </w:r>
      <w:r w:rsidR="009C6836" w:rsidRPr="00402073">
        <w:rPr>
          <w:rFonts w:ascii="Times New Roman" w:hAnsi="Times New Roman" w:cs="Times New Roman"/>
          <w:sz w:val="30"/>
          <w:szCs w:val="30"/>
        </w:rPr>
        <w:lastRenderedPageBreak/>
        <w:t>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14:paraId="428F4DC4" w14:textId="77777777"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14:paraId="0EA72921" w14:textId="77777777"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3DE1910F" w14:textId="77777777"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14:paraId="1186BD86" w14:textId="77777777"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14:paraId="792185AF" w14:textId="77777777"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1279C5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Следует отметить, что с развитием сферы информационно-коммуникационных технологий возросло число угроз и противоправных деяний, в т.ч.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14:paraId="5DD64352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следственными подразделениями Гродненской области с августа 2020 года по </w:t>
      </w:r>
      <w:r w:rsidR="00226B92">
        <w:rPr>
          <w:rFonts w:ascii="Times New Roman" w:eastAsia="Times New Roman" w:hAnsi="Times New Roman" w:cs="Times New Roman"/>
          <w:bCs/>
          <w:sz w:val="30"/>
          <w:szCs w:val="30"/>
        </w:rPr>
        <w:t>декабрь 2021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окончено производство порядка 200 уголовных дел, более чем по 330 преступным эпизодам, в отношении 230 лиц.</w:t>
      </w:r>
    </w:p>
    <w:p w14:paraId="7FE188F0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Основную массу среди них составляют уголовные дела, возбужденные по:</w:t>
      </w:r>
    </w:p>
    <w:p w14:paraId="0A4F4B76" w14:textId="77777777"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14:paraId="1F0EB37A" w14:textId="77777777"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14:paraId="12081F59" w14:textId="77777777"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14:paraId="5CA74C82" w14:textId="77777777"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14:paraId="192EF364" w14:textId="77777777"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93C06D7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14:paraId="4EDF32D5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14:paraId="63ADEF37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</w:p>
    <w:p w14:paraId="22BF0905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14:paraId="15C9B7D8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14:paraId="769EA7B1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3F94236B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14:paraId="311F8BED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14:paraId="2247C496" w14:textId="77777777"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экстремистскими, запрещения их деятельности на территории страны и последующей ликвидации.</w:t>
      </w:r>
    </w:p>
    <w:p w14:paraId="364D7EE4" w14:textId="77777777"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Грамотные и профессиональные действия сотрудников Следственного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14:paraId="5609C6D8" w14:textId="77777777"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252" w14:textId="77777777" w:rsidR="008634BC" w:rsidRDefault="008634BC" w:rsidP="009648C6">
      <w:pPr>
        <w:spacing w:after="0" w:line="240" w:lineRule="auto"/>
      </w:pPr>
      <w:r>
        <w:separator/>
      </w:r>
    </w:p>
  </w:endnote>
  <w:endnote w:type="continuationSeparator" w:id="0">
    <w:p w14:paraId="27A59567" w14:textId="77777777" w:rsidR="008634BC" w:rsidRDefault="008634BC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721F" w14:textId="77777777" w:rsidR="008634BC" w:rsidRDefault="008634BC" w:rsidP="009648C6">
      <w:pPr>
        <w:spacing w:after="0" w:line="240" w:lineRule="auto"/>
      </w:pPr>
      <w:r>
        <w:separator/>
      </w:r>
    </w:p>
  </w:footnote>
  <w:footnote w:type="continuationSeparator" w:id="0">
    <w:p w14:paraId="0CD8ABF4" w14:textId="77777777" w:rsidR="008634BC" w:rsidRDefault="008634BC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197E9B6" w14:textId="77777777" w:rsidR="009648C6" w:rsidRPr="009648C6" w:rsidRDefault="009648C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226B92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BEDA111" w14:textId="77777777" w:rsidR="009648C6" w:rsidRDefault="009648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36079418">
    <w:abstractNumId w:val="1"/>
  </w:num>
  <w:num w:numId="2" w16cid:durableId="1408844555">
    <w:abstractNumId w:val="2"/>
  </w:num>
  <w:num w:numId="3" w16cid:durableId="2080520204">
    <w:abstractNumId w:val="3"/>
  </w:num>
  <w:num w:numId="4" w16cid:durableId="122942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FD"/>
    <w:rsid w:val="00003EE0"/>
    <w:rsid w:val="00013A60"/>
    <w:rsid w:val="000D2C67"/>
    <w:rsid w:val="000E70C6"/>
    <w:rsid w:val="000F171E"/>
    <w:rsid w:val="001319E2"/>
    <w:rsid w:val="00145CC2"/>
    <w:rsid w:val="00160246"/>
    <w:rsid w:val="001B4926"/>
    <w:rsid w:val="00203F0A"/>
    <w:rsid w:val="00226B92"/>
    <w:rsid w:val="00247BB1"/>
    <w:rsid w:val="00252F28"/>
    <w:rsid w:val="002D0158"/>
    <w:rsid w:val="00394478"/>
    <w:rsid w:val="003B787B"/>
    <w:rsid w:val="003F2CF4"/>
    <w:rsid w:val="004009BE"/>
    <w:rsid w:val="00402073"/>
    <w:rsid w:val="00411CAF"/>
    <w:rsid w:val="004C57D2"/>
    <w:rsid w:val="004C59BD"/>
    <w:rsid w:val="004D09EE"/>
    <w:rsid w:val="00575CBF"/>
    <w:rsid w:val="00640274"/>
    <w:rsid w:val="00683DFD"/>
    <w:rsid w:val="00736C68"/>
    <w:rsid w:val="00753240"/>
    <w:rsid w:val="008634BC"/>
    <w:rsid w:val="008D212C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114E6"/>
    <w:rsid w:val="00F603B5"/>
    <w:rsid w:val="00FB676D"/>
    <w:rsid w:val="00FC41B0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FD3D"/>
  <w15:docId w15:val="{53A7E73A-62CE-4CBF-82CD-792264A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dna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5DA7-334A-48F7-957F-3421243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Ideol2</cp:lastModifiedBy>
  <cp:revision>2</cp:revision>
  <dcterms:created xsi:type="dcterms:W3CDTF">2022-06-24T13:38:00Z</dcterms:created>
  <dcterms:modified xsi:type="dcterms:W3CDTF">2022-06-24T13:38:00Z</dcterms:modified>
</cp:coreProperties>
</file>