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9A" w:rsidRDefault="003F6C9A" w:rsidP="003F6C9A">
      <w:pPr>
        <w:spacing w:line="300" w:lineRule="atLeast"/>
        <w:ind w:left="720" w:firstLine="720"/>
        <w:jc w:val="right"/>
        <w:rPr>
          <w:color w:val="000000"/>
          <w:sz w:val="20"/>
        </w:rPr>
      </w:pPr>
    </w:p>
    <w:p w:rsidR="00170AAC" w:rsidRDefault="00170AAC" w:rsidP="003F6C9A">
      <w:pPr>
        <w:spacing w:line="300" w:lineRule="atLeast"/>
        <w:ind w:left="720" w:firstLine="720"/>
        <w:jc w:val="right"/>
        <w:rPr>
          <w:color w:val="000000"/>
          <w:sz w:val="20"/>
        </w:rPr>
      </w:pPr>
    </w:p>
    <w:p w:rsidR="00D732D2" w:rsidRDefault="00D732D2" w:rsidP="00D732D2">
      <w:pPr>
        <w:ind w:left="-57" w:right="-57"/>
        <w:jc w:val="center"/>
        <w:rPr>
          <w:color w:val="000000"/>
          <w:sz w:val="24"/>
          <w:szCs w:val="24"/>
        </w:rPr>
      </w:pPr>
      <w:r>
        <w:rPr>
          <w:color w:val="000000"/>
          <w:sz w:val="30"/>
          <w:szCs w:val="30"/>
        </w:rPr>
        <w:t xml:space="preserve">ГРАФИК </w:t>
      </w:r>
    </w:p>
    <w:p w:rsidR="00D732D2" w:rsidRDefault="00D732D2" w:rsidP="00D732D2">
      <w:pPr>
        <w:ind w:left="-57" w:right="-57"/>
        <w:jc w:val="center"/>
        <w:rPr>
          <w:color w:val="000000"/>
          <w:sz w:val="24"/>
          <w:szCs w:val="24"/>
        </w:rPr>
      </w:pPr>
      <w:r>
        <w:rPr>
          <w:color w:val="000000"/>
          <w:sz w:val="30"/>
          <w:szCs w:val="30"/>
        </w:rPr>
        <w:t xml:space="preserve">проведения в </w:t>
      </w:r>
      <w:r>
        <w:rPr>
          <w:color w:val="000000"/>
          <w:sz w:val="30"/>
          <w:szCs w:val="30"/>
          <w:lang w:val="en-US"/>
        </w:rPr>
        <w:t>I</w:t>
      </w:r>
      <w:r>
        <w:rPr>
          <w:color w:val="000000"/>
          <w:sz w:val="30"/>
          <w:szCs w:val="30"/>
        </w:rPr>
        <w:t>II квартале 2020 года</w:t>
      </w:r>
    </w:p>
    <w:p w:rsidR="00D732D2" w:rsidRDefault="00D732D2" w:rsidP="00D732D2">
      <w:pPr>
        <w:ind w:left="-57" w:right="-57"/>
        <w:jc w:val="center"/>
        <w:rPr>
          <w:color w:val="000000"/>
          <w:sz w:val="24"/>
          <w:szCs w:val="24"/>
        </w:rPr>
      </w:pPr>
      <w:r>
        <w:rPr>
          <w:color w:val="000000"/>
          <w:sz w:val="30"/>
          <w:szCs w:val="30"/>
        </w:rPr>
        <w:t xml:space="preserve">«прямых телефонных линий» с населением в рабочие дни </w:t>
      </w:r>
    </w:p>
    <w:p w:rsidR="00D732D2" w:rsidRDefault="00D732D2" w:rsidP="00D732D2">
      <w:pPr>
        <w:ind w:left="-57" w:right="-5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руководством инспекции с 9.00 до 12.00 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5000" w:type="pct"/>
        <w:tblInd w:w="-176" w:type="dxa"/>
        <w:tblCellMar>
          <w:left w:w="0" w:type="dxa"/>
          <w:right w:w="0" w:type="dxa"/>
        </w:tblCellMar>
        <w:tblLook w:val="04A0"/>
      </w:tblPr>
      <w:tblGrid>
        <w:gridCol w:w="3947"/>
        <w:gridCol w:w="421"/>
        <w:gridCol w:w="419"/>
        <w:gridCol w:w="421"/>
        <w:gridCol w:w="423"/>
        <w:gridCol w:w="423"/>
        <w:gridCol w:w="423"/>
        <w:gridCol w:w="422"/>
        <w:gridCol w:w="424"/>
        <w:gridCol w:w="422"/>
        <w:gridCol w:w="424"/>
        <w:gridCol w:w="422"/>
        <w:gridCol w:w="422"/>
        <w:gridCol w:w="422"/>
        <w:gridCol w:w="419"/>
      </w:tblGrid>
      <w:tr w:rsidR="00D732D2" w:rsidTr="00D732D2">
        <w:trPr>
          <w:trHeight w:val="460"/>
        </w:trPr>
        <w:tc>
          <w:tcPr>
            <w:tcW w:w="20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Занимаемая должность, фамилия, собственное имя, отчество (если таковое имеется), номер телефона</w:t>
            </w:r>
          </w:p>
        </w:tc>
        <w:tc>
          <w:tcPr>
            <w:tcW w:w="106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июль</w:t>
            </w:r>
          </w:p>
        </w:tc>
        <w:tc>
          <w:tcPr>
            <w:tcW w:w="8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август</w:t>
            </w:r>
          </w:p>
        </w:tc>
        <w:tc>
          <w:tcPr>
            <w:tcW w:w="10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сентябрь</w:t>
            </w:r>
          </w:p>
        </w:tc>
      </w:tr>
      <w:tr w:rsidR="00D732D2" w:rsidTr="00D732D2">
        <w:trPr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16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2D2" w:rsidRPr="00E119C5" w:rsidRDefault="00D732D2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2" w:rsidRPr="00E119C5" w:rsidRDefault="00D732D2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30</w:t>
            </w:r>
          </w:p>
        </w:tc>
      </w:tr>
      <w:tr w:rsidR="00D732D2" w:rsidTr="00D732D2">
        <w:trPr>
          <w:trHeight w:val="460"/>
        </w:trPr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Начальник инспекции</w:t>
            </w:r>
            <w:r w:rsidRPr="00E119C5">
              <w:rPr>
                <w:sz w:val="26"/>
                <w:szCs w:val="26"/>
              </w:rPr>
              <w:br/>
              <w:t>КОСТИН</w:t>
            </w:r>
          </w:p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Виталий Владимирович</w:t>
            </w:r>
            <w:r w:rsidRPr="00E119C5">
              <w:rPr>
                <w:b/>
                <w:bCs/>
                <w:sz w:val="26"/>
                <w:szCs w:val="26"/>
              </w:rPr>
              <w:br/>
            </w:r>
            <w:r w:rsidRPr="00E119C5">
              <w:rPr>
                <w:sz w:val="26"/>
                <w:szCs w:val="26"/>
              </w:rPr>
              <w:t>тел. (8-01597) 4-22-33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</w:tr>
      <w:tr w:rsidR="00D732D2" w:rsidTr="00D732D2">
        <w:trPr>
          <w:trHeight w:val="1652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 xml:space="preserve">Первый заместитель </w:t>
            </w:r>
          </w:p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начальника инспекции</w:t>
            </w:r>
          </w:p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ПОЗДНЯКОВА</w:t>
            </w:r>
            <w:r w:rsidRPr="00E119C5">
              <w:rPr>
                <w:sz w:val="26"/>
                <w:szCs w:val="26"/>
              </w:rPr>
              <w:br/>
              <w:t>Марина Викторовна</w:t>
            </w:r>
            <w:r w:rsidRPr="00E119C5">
              <w:rPr>
                <w:sz w:val="26"/>
                <w:szCs w:val="26"/>
              </w:rPr>
              <w:br/>
              <w:t>тел. (8-01597) 4-30-31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</w:tr>
      <w:tr w:rsidR="00D732D2" w:rsidTr="00D732D2">
        <w:trPr>
          <w:trHeight w:val="460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Заместитель начальника инспекции-начальник управления налогообложения физических лиц</w:t>
            </w:r>
          </w:p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СЕЛИВЁРСТОВА</w:t>
            </w:r>
            <w:r w:rsidRPr="00E119C5">
              <w:rPr>
                <w:sz w:val="26"/>
                <w:szCs w:val="26"/>
              </w:rPr>
              <w:br/>
              <w:t>Галина Евгеньевна</w:t>
            </w:r>
            <w:r w:rsidRPr="00E119C5">
              <w:rPr>
                <w:b/>
                <w:bCs/>
                <w:sz w:val="26"/>
                <w:szCs w:val="26"/>
              </w:rPr>
              <w:br/>
            </w:r>
            <w:r w:rsidRPr="00E119C5">
              <w:rPr>
                <w:sz w:val="26"/>
                <w:szCs w:val="26"/>
              </w:rPr>
              <w:t>тел. (8-01597) 2-28-45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>
            <w:pPr>
              <w:rPr>
                <w:sz w:val="26"/>
                <w:szCs w:val="26"/>
              </w:rPr>
            </w:pPr>
          </w:p>
        </w:tc>
      </w:tr>
      <w:tr w:rsidR="00251430" w:rsidTr="00251430">
        <w:trPr>
          <w:trHeight w:val="460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инспекции</w:t>
            </w:r>
            <w:r>
              <w:rPr>
                <w:sz w:val="26"/>
                <w:szCs w:val="26"/>
              </w:rPr>
              <w:br/>
              <w:t>КОСТИН</w:t>
            </w:r>
          </w:p>
          <w:p w:rsidR="00251430" w:rsidRDefault="0025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Владимирович</w:t>
            </w:r>
          </w:p>
          <w:p w:rsidR="00251430" w:rsidRDefault="0025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(управление по работе с плательщиками по Кореличскому району)</w:t>
            </w:r>
            <w:r w:rsidRPr="002514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тел. (8-01596) 7-50-14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Default="00251430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Default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Default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rPr>
                <w:sz w:val="26"/>
                <w:szCs w:val="26"/>
              </w:rPr>
            </w:pPr>
          </w:p>
        </w:tc>
      </w:tr>
      <w:tr w:rsidR="00251430" w:rsidTr="00251430">
        <w:trPr>
          <w:trHeight w:val="460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Default="00251430" w:rsidP="0025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</w:p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инспекции-начальник управления по работе с плательщиками по Кореличскому району </w:t>
            </w:r>
          </w:p>
          <w:p w:rsidR="00251430" w:rsidRDefault="00251430" w:rsidP="0025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ОСИПОВИЧ </w:t>
            </w:r>
          </w:p>
          <w:p w:rsidR="00251430" w:rsidRPr="00251430" w:rsidRDefault="0025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Степановна</w:t>
            </w:r>
            <w:r w:rsidRPr="002514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тел. (8-01596) 7-50-14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</w:tr>
      <w:tr w:rsidR="00251430" w:rsidTr="00251430">
        <w:trPr>
          <w:trHeight w:val="460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инспекции-начальник управления по работе с плательщиками по Дятловскому району</w:t>
            </w:r>
            <w:r>
              <w:rPr>
                <w:sz w:val="26"/>
                <w:szCs w:val="26"/>
              </w:rPr>
              <w:br/>
              <w:t>ГИРИК</w:t>
            </w:r>
            <w:r>
              <w:rPr>
                <w:sz w:val="26"/>
                <w:szCs w:val="26"/>
              </w:rPr>
              <w:br/>
              <w:t>Иван Болеславович</w:t>
            </w:r>
            <w:r w:rsidRPr="002514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тел. (8-01563) 2-25-11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</w:tr>
    </w:tbl>
    <w:p w:rsidR="0029079B" w:rsidRPr="00B0154C" w:rsidRDefault="0029079B" w:rsidP="00975EE8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</w:p>
    <w:sectPr w:rsidR="0029079B" w:rsidRPr="00B0154C" w:rsidSect="00170AAC">
      <w:headerReference w:type="even" r:id="rId8"/>
      <w:pgSz w:w="11906" w:h="16838" w:code="9"/>
      <w:pgMar w:top="426" w:right="567" w:bottom="142" w:left="1701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6F" w:rsidRDefault="0065216F">
      <w:r>
        <w:separator/>
      </w:r>
    </w:p>
  </w:endnote>
  <w:endnote w:type="continuationSeparator" w:id="1">
    <w:p w:rsidR="0065216F" w:rsidRDefault="0065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6F" w:rsidRDefault="0065216F">
      <w:r>
        <w:separator/>
      </w:r>
    </w:p>
  </w:footnote>
  <w:footnote w:type="continuationSeparator" w:id="1">
    <w:p w:rsidR="0065216F" w:rsidRDefault="00652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F6" w:rsidRDefault="00F53B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7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7F6"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6EE"/>
    <w:rsid w:val="000249DC"/>
    <w:rsid w:val="00076A0B"/>
    <w:rsid w:val="00085B8C"/>
    <w:rsid w:val="0009565D"/>
    <w:rsid w:val="000B64A6"/>
    <w:rsid w:val="000D41CE"/>
    <w:rsid w:val="00120A68"/>
    <w:rsid w:val="00140DE4"/>
    <w:rsid w:val="00170AAC"/>
    <w:rsid w:val="001A7176"/>
    <w:rsid w:val="00251430"/>
    <w:rsid w:val="00287C8B"/>
    <w:rsid w:val="0029079B"/>
    <w:rsid w:val="002E2A19"/>
    <w:rsid w:val="002E4056"/>
    <w:rsid w:val="002E5F32"/>
    <w:rsid w:val="00340394"/>
    <w:rsid w:val="00342E78"/>
    <w:rsid w:val="00365C81"/>
    <w:rsid w:val="003C7A6B"/>
    <w:rsid w:val="003F6C9A"/>
    <w:rsid w:val="00446921"/>
    <w:rsid w:val="00483F4A"/>
    <w:rsid w:val="004911F9"/>
    <w:rsid w:val="004E5E06"/>
    <w:rsid w:val="00521013"/>
    <w:rsid w:val="005706DF"/>
    <w:rsid w:val="005770DF"/>
    <w:rsid w:val="00581C6D"/>
    <w:rsid w:val="0058258D"/>
    <w:rsid w:val="005827CB"/>
    <w:rsid w:val="005D133B"/>
    <w:rsid w:val="005D5B20"/>
    <w:rsid w:val="005F0FF8"/>
    <w:rsid w:val="005F20A7"/>
    <w:rsid w:val="0060118A"/>
    <w:rsid w:val="00610AFA"/>
    <w:rsid w:val="0065216F"/>
    <w:rsid w:val="00652BA9"/>
    <w:rsid w:val="006B139C"/>
    <w:rsid w:val="006D7168"/>
    <w:rsid w:val="006E3527"/>
    <w:rsid w:val="00716A93"/>
    <w:rsid w:val="00731AA5"/>
    <w:rsid w:val="00767DD4"/>
    <w:rsid w:val="007C57A4"/>
    <w:rsid w:val="007C763D"/>
    <w:rsid w:val="00850DC4"/>
    <w:rsid w:val="00866935"/>
    <w:rsid w:val="00890FFC"/>
    <w:rsid w:val="008D1BCC"/>
    <w:rsid w:val="008D741F"/>
    <w:rsid w:val="00912016"/>
    <w:rsid w:val="00975EE8"/>
    <w:rsid w:val="009765DC"/>
    <w:rsid w:val="009B2111"/>
    <w:rsid w:val="009F37F6"/>
    <w:rsid w:val="00A313A3"/>
    <w:rsid w:val="00A3451C"/>
    <w:rsid w:val="00A576FE"/>
    <w:rsid w:val="00A8282C"/>
    <w:rsid w:val="00B0154C"/>
    <w:rsid w:val="00B11AD7"/>
    <w:rsid w:val="00B54FD6"/>
    <w:rsid w:val="00B675F4"/>
    <w:rsid w:val="00BB0795"/>
    <w:rsid w:val="00BD49D2"/>
    <w:rsid w:val="00C125F3"/>
    <w:rsid w:val="00C56CBA"/>
    <w:rsid w:val="00C72348"/>
    <w:rsid w:val="00CB6382"/>
    <w:rsid w:val="00CE65F5"/>
    <w:rsid w:val="00D34927"/>
    <w:rsid w:val="00D45740"/>
    <w:rsid w:val="00D56989"/>
    <w:rsid w:val="00D616EE"/>
    <w:rsid w:val="00D732D2"/>
    <w:rsid w:val="00D8633E"/>
    <w:rsid w:val="00D93BFE"/>
    <w:rsid w:val="00E06C10"/>
    <w:rsid w:val="00E119C5"/>
    <w:rsid w:val="00E74FA1"/>
    <w:rsid w:val="00EB1D45"/>
    <w:rsid w:val="00EE4967"/>
    <w:rsid w:val="00F13321"/>
    <w:rsid w:val="00F53BEA"/>
    <w:rsid w:val="00F56B3A"/>
    <w:rsid w:val="00F957EF"/>
    <w:rsid w:val="00FC0F77"/>
    <w:rsid w:val="00FE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EA"/>
    <w:rPr>
      <w:sz w:val="28"/>
    </w:rPr>
  </w:style>
  <w:style w:type="paragraph" w:styleId="1">
    <w:name w:val="heading 1"/>
    <w:basedOn w:val="a"/>
    <w:next w:val="a"/>
    <w:qFormat/>
    <w:rsid w:val="00F53BEA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F53BEA"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F53BEA"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F53BEA"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3BEA"/>
    <w:rPr>
      <w:sz w:val="24"/>
      <w:u w:val="single"/>
    </w:rPr>
  </w:style>
  <w:style w:type="paragraph" w:styleId="20">
    <w:name w:val="Body Text Indent 2"/>
    <w:basedOn w:val="a"/>
    <w:link w:val="21"/>
    <w:rsid w:val="00F53BE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rsid w:val="00F53BE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rsid w:val="00F53BE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53BEA"/>
  </w:style>
  <w:style w:type="paragraph" w:styleId="a7">
    <w:name w:val="footer"/>
    <w:basedOn w:val="a"/>
    <w:rsid w:val="00F53BE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B675F4"/>
    <w:rPr>
      <w:sz w:val="24"/>
      <w:lang w:val="en-US"/>
    </w:rPr>
  </w:style>
  <w:style w:type="character" w:styleId="ab">
    <w:name w:val="Hyperlink"/>
    <w:uiPriority w:val="99"/>
    <w:unhideWhenUsed/>
    <w:rsid w:val="00170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link w:val="21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B675F4"/>
    <w:rPr>
      <w:sz w:val="24"/>
      <w:lang w:val="en-US"/>
    </w:rPr>
  </w:style>
  <w:style w:type="character" w:styleId="ab">
    <w:name w:val="Hyperlink"/>
    <w:uiPriority w:val="99"/>
    <w:unhideWhenUsed/>
    <w:rsid w:val="00170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B160-A579-4F6D-A01A-6EACDF9B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Николаева Светлана Геннадьевна</dc:creator>
  <cp:lastModifiedBy>Ideol4</cp:lastModifiedBy>
  <cp:revision>3</cp:revision>
  <cp:lastPrinted>2020-06-29T12:22:00Z</cp:lastPrinted>
  <dcterms:created xsi:type="dcterms:W3CDTF">2020-06-30T09:31:00Z</dcterms:created>
  <dcterms:modified xsi:type="dcterms:W3CDTF">2020-06-30T11:35:00Z</dcterms:modified>
</cp:coreProperties>
</file>