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8A8E5" w14:textId="5DE5BB27" w:rsidR="008049DE" w:rsidRDefault="0030364A" w:rsidP="008049DE">
      <w:pPr>
        <w:spacing w:after="0" w:line="240" w:lineRule="auto"/>
        <w:jc w:val="center"/>
        <w:rPr>
          <w:sz w:val="30"/>
          <w:szCs w:val="30"/>
        </w:rPr>
      </w:pPr>
      <w:r w:rsidRPr="0030364A">
        <w:rPr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F9FF9EF" wp14:editId="2225D4CE">
            <wp:simplePos x="0" y="0"/>
            <wp:positionH relativeFrom="column">
              <wp:posOffset>678180</wp:posOffset>
            </wp:positionH>
            <wp:positionV relativeFrom="paragraph">
              <wp:posOffset>-215900</wp:posOffset>
            </wp:positionV>
            <wp:extent cx="8498189" cy="56292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05" t="17387" r="22478" b="16179"/>
                    <a:stretch/>
                  </pic:blipFill>
                  <pic:spPr bwMode="auto">
                    <a:xfrm>
                      <a:off x="0" y="0"/>
                      <a:ext cx="8498189" cy="562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E44C0F" w14:textId="1E93507B" w:rsidR="008049DE" w:rsidRDefault="008049DE" w:rsidP="008049DE">
      <w:pPr>
        <w:spacing w:after="0" w:line="240" w:lineRule="auto"/>
        <w:jc w:val="center"/>
        <w:rPr>
          <w:sz w:val="30"/>
          <w:szCs w:val="30"/>
        </w:rPr>
      </w:pPr>
    </w:p>
    <w:p w14:paraId="6F04C4D8" w14:textId="6B1F0730" w:rsidR="008049DE" w:rsidRDefault="008049DE" w:rsidP="008049DE">
      <w:pPr>
        <w:pStyle w:val="1"/>
        <w:numPr>
          <w:ilvl w:val="0"/>
          <w:numId w:val="1"/>
        </w:numPr>
        <w:jc w:val="center"/>
      </w:pPr>
      <w:r>
        <w:lastRenderedPageBreak/>
        <w:t>ОБЩИЕ ПОЛОЖЕНИЯ</w:t>
      </w:r>
    </w:p>
    <w:p w14:paraId="250087F5" w14:textId="77777777" w:rsidR="008049DE" w:rsidRDefault="008049DE" w:rsidP="008049DE">
      <w:pPr>
        <w:spacing w:after="0" w:line="240" w:lineRule="auto"/>
        <w:ind w:firstLine="36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Здоровье каждого человека по праву считается достоянием любого государства и является одним из важнейших показателей уровня жизни. Нездоровая нация не может быть экономически благополучной. Поэтому здоровье населения – это проблема не столько медицинская, сколько социально-экономическая, т.е. государственная, затрагивающая все аспекты, все сферы человеческой жизни и деятельности.</w:t>
      </w:r>
    </w:p>
    <w:p w14:paraId="206C94A7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Профилактика должна быть направлена в первую очередь на сохранение и укрепление здоровья здоровых членов общества. Деятельность в области формирования навыков здорового образа жизни населения предусматривает, прежде всего, воздействие на индивидуальные привычки людей и осуществляется по трем основным направлениям:</w:t>
      </w:r>
    </w:p>
    <w:p w14:paraId="008F8B8F" w14:textId="77777777" w:rsidR="008049DE" w:rsidRDefault="008049DE" w:rsidP="008049DE">
      <w:pPr>
        <w:spacing w:after="0" w:line="240" w:lineRule="auto"/>
        <w:ind w:firstLine="10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формирование у населения ценностных установок, ориентированных на ответственность за сохранение собственного здоровья, популяризация идей здорового образа жизни;</w:t>
      </w:r>
    </w:p>
    <w:p w14:paraId="1DE9ABF7" w14:textId="77777777" w:rsidR="008049DE" w:rsidRDefault="008049DE" w:rsidP="008049DE">
      <w:pPr>
        <w:spacing w:after="0" w:line="240" w:lineRule="auto"/>
        <w:ind w:firstLine="10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коррекция гигиенического поведения населения в направлении, обеспечивающем сохранение и укрепление здоровья, выработка умений и навыков здорового образа жизни;</w:t>
      </w:r>
    </w:p>
    <w:p w14:paraId="2876F35B" w14:textId="77777777" w:rsidR="008049DE" w:rsidRDefault="008049DE" w:rsidP="008049DE">
      <w:pPr>
        <w:spacing w:after="0" w:line="240" w:lineRule="auto"/>
        <w:ind w:left="108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создание условий, способствующих улучшению качества жизни и укреплению здоровья населения.</w:t>
      </w:r>
    </w:p>
    <w:p w14:paraId="7662BA1E" w14:textId="77777777" w:rsidR="008049DE" w:rsidRDefault="008049DE" w:rsidP="008049DE">
      <w:pPr>
        <w:ind w:firstLine="708"/>
        <w:jc w:val="both"/>
        <w:rPr>
          <w:rFonts w:ascii="Times New Roman" w:hAnsi="Times New Roman"/>
          <w:sz w:val="30"/>
          <w:szCs w:val="30"/>
        </w:rPr>
      </w:pPr>
    </w:p>
    <w:p w14:paraId="448B011B" w14:textId="77777777" w:rsidR="008049DE" w:rsidRDefault="008049DE" w:rsidP="008049DE">
      <w:pPr>
        <w:pStyle w:val="1"/>
        <w:numPr>
          <w:ilvl w:val="0"/>
          <w:numId w:val="1"/>
        </w:numPr>
        <w:jc w:val="center"/>
      </w:pPr>
      <w:r>
        <w:t>ЦЕЛЬ И ЗАДАЧИ</w:t>
      </w:r>
    </w:p>
    <w:p w14:paraId="23B62FC5" w14:textId="77777777" w:rsidR="008049DE" w:rsidRDefault="008049DE" w:rsidP="008049D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  <w:t xml:space="preserve">Цель проекта – </w:t>
      </w:r>
      <w:r>
        <w:rPr>
          <w:rFonts w:ascii="Times New Roman" w:hAnsi="Times New Roman"/>
          <w:bCs/>
          <w:sz w:val="30"/>
          <w:szCs w:val="30"/>
        </w:rPr>
        <w:t xml:space="preserve">формирование долговременной политики, ориентированной на улучшение здоровья жителей агрогородка; </w:t>
      </w:r>
      <w:r>
        <w:rPr>
          <w:rFonts w:ascii="Times New Roman" w:hAnsi="Times New Roman"/>
          <w:sz w:val="30"/>
          <w:szCs w:val="30"/>
        </w:rPr>
        <w:t>увеличение продолжительности и повышение качества жизни, улучшение демографической ситуации на территории агрогородка.</w:t>
      </w:r>
    </w:p>
    <w:p w14:paraId="1F534C92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задачи:</w:t>
      </w:r>
    </w:p>
    <w:p w14:paraId="59AD32C3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формирование у населения идеологии здорового образа жизни через информирование и обеспечение активных форм участия жителей агрогородка в проводимых мероприятиях; </w:t>
      </w:r>
    </w:p>
    <w:p w14:paraId="648145BE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 xml:space="preserve">создание (внедрение) </w:t>
      </w:r>
      <w:r>
        <w:rPr>
          <w:rFonts w:ascii="Times New Roman" w:hAnsi="Times New Roman"/>
          <w:sz w:val="30"/>
          <w:szCs w:val="30"/>
        </w:rPr>
        <w:t xml:space="preserve">межсекторного взаимодействия всех организаций, общественных объединений и органов власти в процесс формирования у населения мотивации на сохранение и укрепление здоровья; </w:t>
      </w:r>
    </w:p>
    <w:p w14:paraId="4E5D813C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создание</w:t>
      </w:r>
      <w:r>
        <w:rPr>
          <w:rFonts w:ascii="Times New Roman" w:hAnsi="Times New Roman"/>
          <w:sz w:val="30"/>
          <w:szCs w:val="30"/>
        </w:rPr>
        <w:t xml:space="preserve"> здоровой и безопасной экологической среды, улучшений условий труда, быта и отдыха населения; </w:t>
      </w:r>
    </w:p>
    <w:p w14:paraId="7433B442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внедрение рекомендаций для различных групп населения, способствующих укреплению здоровья и профилактике заболеваний;</w:t>
      </w:r>
    </w:p>
    <w:p w14:paraId="7E974388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реализация эффективных мер, способствующих снижению потребления табачных изделий, алкогольных напитков и других психоактивных веществ;</w:t>
      </w:r>
    </w:p>
    <w:p w14:paraId="0C06A67B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организация мониторинга поведенческих факторов риска различных групп населения.</w:t>
      </w:r>
    </w:p>
    <w:p w14:paraId="762D69B6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473D71B0" w14:textId="77777777" w:rsidR="008049DE" w:rsidRDefault="008049DE" w:rsidP="008049DE">
      <w:pPr>
        <w:pStyle w:val="1"/>
        <w:numPr>
          <w:ilvl w:val="0"/>
          <w:numId w:val="1"/>
        </w:numPr>
        <w:jc w:val="center"/>
      </w:pPr>
      <w:r>
        <w:t>ОЖИДАЕМЫЕ РЕЗУЛЬТАТЫ</w:t>
      </w:r>
    </w:p>
    <w:p w14:paraId="1B3F4F79" w14:textId="77777777" w:rsidR="008049DE" w:rsidRDefault="008049DE" w:rsidP="008049DE">
      <w:pPr>
        <w:pStyle w:val="1"/>
        <w:ind w:left="0" w:firstLine="709"/>
        <w:jc w:val="both"/>
      </w:pPr>
      <w:r>
        <w:t>Повышение уровня информированности населения по основным факторам риска для здоровья и альтернативным формам поведения.</w:t>
      </w:r>
    </w:p>
    <w:p w14:paraId="66D882F6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Внедрение в практику инновационных технологий, рекомендаций и программ для различных групп населения, способствующих сохранению и укреплению здоровья.</w:t>
      </w:r>
    </w:p>
    <w:p w14:paraId="1B250570" w14:textId="77777777" w:rsidR="008049DE" w:rsidRDefault="008049DE" w:rsidP="008049DE">
      <w:pPr>
        <w:pStyle w:val="1"/>
        <w:ind w:left="360" w:firstLine="348"/>
        <w:jc w:val="both"/>
      </w:pPr>
      <w:r>
        <w:t>Повышение доли лиц, ведущих здоровый образ жизни, на 10-15%.</w:t>
      </w:r>
    </w:p>
    <w:p w14:paraId="764E6D01" w14:textId="77777777" w:rsidR="008049DE" w:rsidRDefault="008049DE" w:rsidP="008049DE">
      <w:pPr>
        <w:pStyle w:val="1"/>
        <w:ind w:left="360" w:firstLine="348"/>
        <w:jc w:val="both"/>
      </w:pPr>
      <w:r>
        <w:t>Снижение трудовых потерь от временной нетрудоспособности на 10%.</w:t>
      </w:r>
    </w:p>
    <w:p w14:paraId="39B8BEF8" w14:textId="77777777" w:rsidR="008049DE" w:rsidRDefault="008049DE" w:rsidP="008049DE">
      <w:pPr>
        <w:pStyle w:val="1"/>
        <w:ind w:left="360" w:firstLine="348"/>
        <w:jc w:val="both"/>
      </w:pPr>
      <w:r>
        <w:t>Снижение распространенности табакокурения на 5%.</w:t>
      </w:r>
    </w:p>
    <w:p w14:paraId="7F82F074" w14:textId="77777777" w:rsidR="008049DE" w:rsidRDefault="008049DE" w:rsidP="008049DE">
      <w:pPr>
        <w:pStyle w:val="1"/>
        <w:ind w:left="360" w:firstLine="348"/>
        <w:jc w:val="both"/>
      </w:pPr>
      <w:r>
        <w:t>Снижение употребления алкоголя на 5%.</w:t>
      </w:r>
    </w:p>
    <w:p w14:paraId="5D4F9377" w14:textId="77777777" w:rsidR="008049DE" w:rsidRDefault="008049DE" w:rsidP="008049DE">
      <w:pPr>
        <w:pStyle w:val="1"/>
        <w:ind w:left="360" w:firstLine="348"/>
        <w:jc w:val="both"/>
      </w:pPr>
      <w:r>
        <w:t>Увеличения на 15-20% доли лиц, активно занимающихся физической культурой.</w:t>
      </w:r>
    </w:p>
    <w:p w14:paraId="50D929DA" w14:textId="77777777" w:rsidR="008049DE" w:rsidRDefault="008049DE" w:rsidP="008049DE">
      <w:pPr>
        <w:spacing w:line="280" w:lineRule="exact"/>
        <w:ind w:firstLine="708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>Увеличение ожидаемой продолжительности жизни при рождении до 72-73 лет.</w:t>
      </w:r>
    </w:p>
    <w:p w14:paraId="36276012" w14:textId="77777777" w:rsidR="008049DE" w:rsidRDefault="008049DE" w:rsidP="008049DE">
      <w:pPr>
        <w:rPr>
          <w:rFonts w:ascii="Times New Roman" w:hAnsi="Times New Roman"/>
          <w:sz w:val="30"/>
          <w:szCs w:val="30"/>
        </w:rPr>
      </w:pPr>
    </w:p>
    <w:p w14:paraId="1F9D5E25" w14:textId="77777777" w:rsidR="008049DE" w:rsidRDefault="008049DE" w:rsidP="008049DE">
      <w:pPr>
        <w:rPr>
          <w:rFonts w:ascii="Times New Roman" w:hAnsi="Times New Roman"/>
          <w:sz w:val="30"/>
          <w:szCs w:val="30"/>
        </w:rPr>
      </w:pPr>
    </w:p>
    <w:p w14:paraId="73316F7B" w14:textId="77777777" w:rsidR="008049DE" w:rsidRDefault="008049DE" w:rsidP="008049DE">
      <w:pPr>
        <w:rPr>
          <w:rFonts w:ascii="Times New Roman" w:hAnsi="Times New Roman"/>
          <w:sz w:val="30"/>
          <w:szCs w:val="30"/>
        </w:rPr>
      </w:pPr>
    </w:p>
    <w:p w14:paraId="4A8EAACF" w14:textId="77777777" w:rsidR="008049DE" w:rsidRDefault="008049DE" w:rsidP="008049DE">
      <w:pPr>
        <w:rPr>
          <w:rFonts w:ascii="Times New Roman" w:hAnsi="Times New Roman"/>
          <w:sz w:val="30"/>
          <w:szCs w:val="30"/>
        </w:rPr>
      </w:pPr>
    </w:p>
    <w:p w14:paraId="5E3B9B0B" w14:textId="77777777" w:rsidR="008049DE" w:rsidRDefault="008049DE" w:rsidP="008049DE">
      <w:pPr>
        <w:rPr>
          <w:rFonts w:ascii="Times New Roman" w:hAnsi="Times New Roman"/>
          <w:sz w:val="30"/>
          <w:szCs w:val="30"/>
        </w:rPr>
      </w:pPr>
    </w:p>
    <w:p w14:paraId="2FB7D8A7" w14:textId="77777777" w:rsidR="008049DE" w:rsidRDefault="008049DE" w:rsidP="008049DE">
      <w:pPr>
        <w:ind w:left="1080"/>
        <w:rPr>
          <w:rFonts w:ascii="Times New Roman" w:hAnsi="Times New Roman"/>
          <w:sz w:val="30"/>
          <w:szCs w:val="30"/>
        </w:rPr>
      </w:pPr>
    </w:p>
    <w:p w14:paraId="3AFF4879" w14:textId="77777777" w:rsidR="008049DE" w:rsidRDefault="008049DE" w:rsidP="008049DE">
      <w:pPr>
        <w:numPr>
          <w:ilvl w:val="0"/>
          <w:numId w:val="1"/>
        </w:num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ОСНОВНЫЕ МЕРОПРИЯТИЯ </w:t>
      </w:r>
    </w:p>
    <w:tbl>
      <w:tblPr>
        <w:tblW w:w="151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1"/>
        <w:gridCol w:w="142"/>
        <w:gridCol w:w="5438"/>
        <w:gridCol w:w="2217"/>
        <w:gridCol w:w="2976"/>
        <w:gridCol w:w="3686"/>
      </w:tblGrid>
      <w:tr w:rsidR="008049DE" w14:paraId="1A29FC2B" w14:textId="77777777" w:rsidTr="008049DE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C2092" w14:textId="77777777" w:rsidR="008049DE" w:rsidRDefault="008049DE">
            <w:pPr>
              <w:spacing w:line="26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A8058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A7AD2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6B5BC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E6D946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</w:tr>
      <w:tr w:rsidR="008049DE" w14:paraId="3F13DEC6" w14:textId="77777777" w:rsidTr="008049DE">
        <w:tc>
          <w:tcPr>
            <w:tcW w:w="15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BB7C4" w14:textId="77777777" w:rsidR="008049DE" w:rsidRDefault="008049DE">
            <w:pPr>
              <w:pStyle w:val="1"/>
              <w:spacing w:line="260" w:lineRule="exact"/>
              <w:ind w:left="0"/>
              <w:jc w:val="both"/>
              <w:rPr>
                <w:b/>
                <w:sz w:val="26"/>
                <w:szCs w:val="26"/>
              </w:rPr>
            </w:pPr>
          </w:p>
          <w:p w14:paraId="5785B23E" w14:textId="77777777" w:rsidR="008049DE" w:rsidRDefault="008049DE">
            <w:pPr>
              <w:spacing w:line="260" w:lineRule="exact"/>
              <w:ind w:left="580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ОРГАНИЗАЦИОННОЕ ОБЕСПЕЧЕНИЕ</w:t>
            </w:r>
          </w:p>
        </w:tc>
      </w:tr>
      <w:tr w:rsidR="008049DE" w14:paraId="097F213B" w14:textId="77777777" w:rsidTr="008049DE"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561B22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BD2F4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Разработать и издать профи</w:t>
            </w:r>
            <w:r w:rsidR="00091B6E">
              <w:rPr>
                <w:rFonts w:ascii="Times New Roman" w:hAnsi="Times New Roman"/>
                <w:sz w:val="26"/>
                <w:szCs w:val="26"/>
              </w:rPr>
              <w:t>ль здоровья агрогородка  за 2022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887D2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2023 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716E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EF899D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Новогрудский зональный ЦГЭ, УЗ «Новогрудская ЦРБ»</w:t>
            </w:r>
          </w:p>
        </w:tc>
      </w:tr>
      <w:tr w:rsidR="008049DE" w14:paraId="49A981BF" w14:textId="77777777" w:rsidTr="008049DE"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A9C10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20488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Продолжить взаимодействие с общественными объединениями и религиозными конфессиями по вопросам </w:t>
            </w:r>
            <w:r>
              <w:rPr>
                <w:rFonts w:ascii="Times New Roman" w:hAnsi="Times New Roman"/>
                <w:sz w:val="26"/>
                <w:szCs w:val="26"/>
              </w:rPr>
              <w:t>пропаганды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идеологии нравственных ценностей и здорового образа жизни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48C7A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1192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A4BB13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отделы идеологической работы и по делам молодежи, культуры райисполкома, Новогрудский зональный ЦГЭ</w:t>
            </w:r>
          </w:p>
        </w:tc>
      </w:tr>
      <w:tr w:rsidR="008049DE" w14:paraId="1E070F74" w14:textId="77777777" w:rsidTr="008049DE"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35EEC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D31BD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работу целевых площадок по формированию и пропаганде ЗОЖ: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0DBC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9241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0CC0A0DB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54E7B1D9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14:paraId="579EA5D3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C813E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049DE" w14:paraId="2806BABC" w14:textId="77777777" w:rsidTr="008049DE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88639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1EB35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«Роль общественных организаций  в  формировании здорового образа жизни населения, профилактике правонарушений»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93A6E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 </w:t>
            </w:r>
          </w:p>
          <w:p w14:paraId="69235032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87DE3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сельский дом культуры»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921A46" w14:textId="16D0B12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отделы идеологической работы и по делам молодежи, культуры райисполкома, Новогрудский зональный ЦГЭ, отдел внутренних дел</w:t>
            </w:r>
            <w:r w:rsidR="00E108B7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Новогрудского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- РОВД)</w:t>
            </w:r>
          </w:p>
        </w:tc>
      </w:tr>
      <w:tr w:rsidR="008049DE" w14:paraId="0839EFFD" w14:textId="77777777" w:rsidTr="008049DE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686D4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F4643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«Организация работы учреждений образования по формированию навыков ЗОЖ»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74A9D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14:paraId="46162D72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2023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A4208" w14:textId="49803CF5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</w:t>
            </w:r>
            <w:r w:rsidR="00E108B7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242205" w14:textId="359B7DEB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образования, </w:t>
            </w:r>
            <w:r w:rsidR="00E108B7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/>
                <w:sz w:val="26"/>
                <w:szCs w:val="26"/>
              </w:rPr>
              <w:t>спорта и туризма райисполкома, Новогрудский зональный ЦГЭ</w:t>
            </w:r>
          </w:p>
        </w:tc>
      </w:tr>
      <w:tr w:rsidR="008049DE" w14:paraId="46E4C8E7" w14:textId="77777777" w:rsidTr="008049DE"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86C0B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9F24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«Роль молодежных общественных организаций и объединений в воспитании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духовно и физически развитого молодого поколения»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6E3F2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1квартал </w:t>
            </w:r>
          </w:p>
          <w:p w14:paraId="6CE399C5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F191E" w14:textId="2F24EBB7" w:rsidR="008049DE" w:rsidRDefault="00E108B7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E108B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108B7">
              <w:rPr>
                <w:rFonts w:ascii="Times New Roman" w:hAnsi="Times New Roman"/>
                <w:sz w:val="26"/>
                <w:szCs w:val="26"/>
              </w:rPr>
              <w:t>Вселюбская</w:t>
            </w:r>
            <w:proofErr w:type="spellEnd"/>
            <w:r w:rsidRPr="00E108B7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6C38C28" w14:textId="3B83F61F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отделы идеологической работы и по делам молодежи,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культуры, </w:t>
            </w:r>
            <w:r w:rsidR="00EE2CD9">
              <w:rPr>
                <w:rFonts w:ascii="Times New Roman" w:hAnsi="Times New Roman"/>
                <w:sz w:val="26"/>
                <w:szCs w:val="26"/>
              </w:rPr>
              <w:t xml:space="preserve">управление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и туризма, управление образования </w:t>
            </w:r>
            <w:r w:rsidR="00E108B7">
              <w:rPr>
                <w:rFonts w:ascii="Times New Roman" w:hAnsi="Times New Roman"/>
                <w:sz w:val="26"/>
                <w:szCs w:val="26"/>
              </w:rPr>
              <w:t>райисполкома, Новогрудский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зональный ЦГЭ</w:t>
            </w:r>
          </w:p>
        </w:tc>
      </w:tr>
      <w:tr w:rsidR="008049DE" w14:paraId="58B2827E" w14:textId="77777777" w:rsidTr="008049DE"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C0ED3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18460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Обеспечить дальнейшее поэтапное обновление и укрепление материально-технической базы учреждения образования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03AE7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поэтапно в соответствии с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финансирова-нием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9C90" w14:textId="65F46DC1" w:rsidR="008049DE" w:rsidRDefault="00EE2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CD9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E2CD9">
              <w:rPr>
                <w:rFonts w:ascii="Times New Roman" w:hAnsi="Times New Roman"/>
                <w:sz w:val="26"/>
                <w:szCs w:val="26"/>
              </w:rPr>
              <w:t>Вселюбская</w:t>
            </w:r>
            <w:proofErr w:type="spellEnd"/>
            <w:r w:rsidRPr="00EE2CD9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3328D7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 райисполкома </w:t>
            </w:r>
          </w:p>
        </w:tc>
      </w:tr>
      <w:tr w:rsidR="008049DE" w14:paraId="32EE0F54" w14:textId="77777777" w:rsidTr="008049DE"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4F310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D9E1B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введение электронного паспорта здоровья, включающего риск развития наиболее часто встречающихся заболеваний, оценку функциональных резервов соматического, биоэнергетического и психологического статуса, степень физического развития, уровень мотивации человека на сохранение и укрепление здоровья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3DDC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рекомендациям</w:t>
            </w:r>
          </w:p>
          <w:p w14:paraId="32AD08C6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Министерства здравоохранения Республики Беларусь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66454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амбулатория врача общей практики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B3C088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 «Новогрудская  ЦРБ»</w:t>
            </w:r>
          </w:p>
        </w:tc>
      </w:tr>
      <w:tr w:rsidR="008049DE" w14:paraId="19F43AFF" w14:textId="77777777" w:rsidTr="008049DE"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CEE6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42F0A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Проводить профилактический осмотр населения с применением аппаратурной скрининг-диагностики для раннего выявления рака предстательной железы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D523F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2023-2024 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91CE4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амбулатория врача общей практики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564725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 «Новогрудская  ЦРБ»</w:t>
            </w:r>
          </w:p>
        </w:tc>
      </w:tr>
      <w:tr w:rsidR="008049DE" w14:paraId="51E5955D" w14:textId="77777777" w:rsidTr="008049DE"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81956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0C3C6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ежегодного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рентгенофлюорографического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обследования не менее 98 % от подлежащего населения.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33A01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4FF3F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амбулатория врача общей практики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F0E748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 «Новогрудская  ЦРБ»</w:t>
            </w:r>
          </w:p>
        </w:tc>
      </w:tr>
      <w:tr w:rsidR="008049DE" w14:paraId="12649CAF" w14:textId="77777777" w:rsidTr="008049DE"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FF350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63ECB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Обеспечить материальное стимулирование лиц, ведущих здоровый образ жизни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3DFF8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3E7FD" w14:textId="77777777" w:rsidR="008049DE" w:rsidRDefault="008049DE" w:rsidP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Принеманский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B7A5E9" w14:textId="77777777" w:rsidR="008049DE" w:rsidRDefault="008049DE" w:rsidP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и профсоюзный комитет ОАО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Принеманский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049DE" w14:paraId="40B519BB" w14:textId="77777777" w:rsidTr="008049DE"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B287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CAD6C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поэтапное введение ограничительных мер, защищающих граждан от воздействия табачного дыма, на остановках общественного транспорта,</w:t>
            </w:r>
            <w:r>
              <w:rPr>
                <w:rFonts w:ascii="Times New Roman" w:hAnsi="Times New Roman"/>
                <w:color w:val="C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административных и других зданиях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5F3E9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2023-2024 годы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AE5CC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агрогородок Вселюб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EE86C6" w14:textId="1427033B" w:rsidR="008049DE" w:rsidRDefault="008049DE" w:rsidP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Новогрудский районный отдел по чрезвычайным ситуациям (далее – РОЧС),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РОВД, 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Новогрудское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районное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унитарное предприятие жилищно-ко</w:t>
            </w:r>
            <w:r w:rsidR="00EE2CD9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мунального хозяйства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(далее – РУП ЖКХ), руководитель и профсоюзный комитет ОАО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Принеманский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</w:tbl>
    <w:p w14:paraId="7EA8FB2D" w14:textId="77777777" w:rsidR="008049DE" w:rsidRDefault="008049DE" w:rsidP="008049DE">
      <w:pPr>
        <w:spacing w:line="260" w:lineRule="exact"/>
        <w:jc w:val="center"/>
        <w:rPr>
          <w:rFonts w:ascii="Times New Roman" w:hAnsi="Times New Roman"/>
          <w:sz w:val="30"/>
          <w:szCs w:val="30"/>
          <w:lang w:val="be-BY"/>
        </w:rPr>
      </w:pPr>
    </w:p>
    <w:p w14:paraId="33B8E695" w14:textId="77777777" w:rsidR="008049DE" w:rsidRDefault="008049DE" w:rsidP="008049DE">
      <w:pPr>
        <w:spacing w:line="26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V</w:t>
      </w:r>
      <w:r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 xml:space="preserve">ОБУЧЕНИЕ </w:t>
      </w:r>
      <w:proofErr w:type="gramStart"/>
      <w:r>
        <w:rPr>
          <w:rFonts w:ascii="Times New Roman" w:hAnsi="Times New Roman"/>
          <w:sz w:val="30"/>
          <w:szCs w:val="30"/>
          <w:lang w:val="be-BY"/>
        </w:rPr>
        <w:t>ПРИНЦИПАМ  ФОРМИРОВАНИЯ</w:t>
      </w:r>
      <w:proofErr w:type="gramEnd"/>
      <w:r>
        <w:rPr>
          <w:rFonts w:ascii="Times New Roman" w:hAnsi="Times New Roman"/>
          <w:sz w:val="30"/>
          <w:szCs w:val="30"/>
          <w:lang w:val="be-BY"/>
        </w:rPr>
        <w:t xml:space="preserve"> ЗДОРОВОГО ОБРАЗА ЖИЗНИ</w:t>
      </w:r>
    </w:p>
    <w:tbl>
      <w:tblPr>
        <w:tblW w:w="151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89"/>
        <w:gridCol w:w="5399"/>
        <w:gridCol w:w="2217"/>
        <w:gridCol w:w="2822"/>
        <w:gridCol w:w="3838"/>
      </w:tblGrid>
      <w:tr w:rsidR="008049DE" w14:paraId="2A258DE8" w14:textId="77777777" w:rsidTr="008049D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B812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C717D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обучающий семинар по вопросам организации работы по формированию здорового образа жизни для ответственных лиц в учреждениях образования, культуры, здравоохранения 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847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91B6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квартал</w:t>
            </w:r>
          </w:p>
          <w:p w14:paraId="102C5CE7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="00CB31A2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года</w:t>
            </w:r>
            <w:proofErr w:type="spellEnd"/>
          </w:p>
          <w:p w14:paraId="10F4CCFB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88277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сельский дом культуры»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661DB6F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Новогрудский зональный ЦГЭ, </w:t>
            </w:r>
          </w:p>
          <w:p w14:paraId="632C00BF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 «Новогрудская ЦРБ», отдел культуры, управление образования райисполкома</w:t>
            </w:r>
          </w:p>
        </w:tc>
      </w:tr>
      <w:tr w:rsidR="008049DE" w14:paraId="33E375E7" w14:textId="77777777" w:rsidTr="008049D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1D40B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B73D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Продолжить проведение в учреждении образования цикла обучающих занятий для детей по здоровому питанию; обеспечение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преемственности учреждений образования с родителями по данному вопросу</w:t>
            </w:r>
          </w:p>
          <w:p w14:paraId="20B261C6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AEC3" w14:textId="77777777" w:rsidR="008049DE" w:rsidRDefault="00CB31A2" w:rsidP="00091B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  <w:r w:rsidR="00772398">
              <w:rPr>
                <w:rFonts w:ascii="Times New Roman" w:hAnsi="Times New Roman"/>
                <w:sz w:val="26"/>
                <w:szCs w:val="26"/>
              </w:rPr>
              <w:t>3</w:t>
            </w:r>
            <w:r w:rsidR="00091B6E">
              <w:rPr>
                <w:rFonts w:ascii="Times New Roman" w:hAnsi="Times New Roman"/>
                <w:sz w:val="26"/>
                <w:szCs w:val="26"/>
              </w:rPr>
              <w:t>-2024 годы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653C6" w14:textId="15F71840" w:rsidR="008049DE" w:rsidRDefault="00EE2CD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2CD9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E2CD9">
              <w:rPr>
                <w:rFonts w:ascii="Times New Roman" w:hAnsi="Times New Roman"/>
                <w:sz w:val="26"/>
                <w:szCs w:val="26"/>
              </w:rPr>
              <w:t>Вселюбская</w:t>
            </w:r>
            <w:proofErr w:type="spellEnd"/>
            <w:r w:rsidRPr="00EE2CD9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C879D2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образования райисполкома, администрация учреждения образования</w:t>
            </w:r>
          </w:p>
          <w:p w14:paraId="39F62B2F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8049DE" w14:paraId="748D25C3" w14:textId="77777777" w:rsidTr="008049D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EF1DD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1880B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Продолжить работу клуба для лиц пожилого возраста </w:t>
            </w:r>
          </w:p>
          <w:p w14:paraId="61CD0940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8D4D0" w14:textId="77777777" w:rsidR="008049DE" w:rsidRDefault="00CB3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2023-2024</w:t>
            </w:r>
            <w:r w:rsidR="008049DE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8ED01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сельский Дом культуры»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EE9171B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Новогрудский зональный ЦГЭ, отдел культуры райисполкома,</w:t>
            </w:r>
          </w:p>
          <w:p w14:paraId="6F28352E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 «Новогрудская ЦРБ», территориальный центр социального обслуживания</w:t>
            </w:r>
          </w:p>
        </w:tc>
      </w:tr>
      <w:tr w:rsidR="008049DE" w14:paraId="1805A11E" w14:textId="77777777" w:rsidTr="008049DE">
        <w:trPr>
          <w:trHeight w:val="48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E9403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11FC5" w14:textId="77777777" w:rsidR="008049DE" w:rsidRDefault="008049DE" w:rsidP="00CB31A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Продолжить мониторирование основных показателей атмосферного воздуха в селитебной зон</w:t>
            </w:r>
            <w:r w:rsidR="00CB31A2">
              <w:rPr>
                <w:rFonts w:ascii="Times New Roman" w:hAnsi="Times New Roman"/>
                <w:sz w:val="26"/>
                <w:szCs w:val="26"/>
              </w:rPr>
              <w:t>е и воздуха  рабочих мест ОАО «</w:t>
            </w:r>
            <w:proofErr w:type="spellStart"/>
            <w:r w:rsidR="00CB31A2">
              <w:rPr>
                <w:rFonts w:ascii="Times New Roman" w:hAnsi="Times New Roman"/>
                <w:sz w:val="26"/>
                <w:szCs w:val="26"/>
              </w:rPr>
              <w:t>Принеманский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C7288" w14:textId="77777777" w:rsidR="008049DE" w:rsidRDefault="00CB3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2023-2024</w:t>
            </w:r>
            <w:r w:rsidR="008049DE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27418" w14:textId="77777777" w:rsidR="008049DE" w:rsidRDefault="00CB31A2" w:rsidP="00CB31A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Принеманский</w:t>
            </w:r>
            <w:proofErr w:type="spellEnd"/>
            <w:r w:rsidR="008049D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0C8867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Новогрудский зональный ЦГЭ</w:t>
            </w:r>
          </w:p>
          <w:p w14:paraId="3FD98D11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49DE" w14:paraId="58EBD41C" w14:textId="77777777" w:rsidTr="008049DE">
        <w:trPr>
          <w:trHeight w:val="48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2AA81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3EFF5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Организовать участие волонтеров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проведении массовых мероприятий в рамках Единых дней здоровья, районных, областных, республиканских акций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93C5B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D4B4B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F3E6D17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 БОКК</w:t>
            </w:r>
          </w:p>
        </w:tc>
      </w:tr>
    </w:tbl>
    <w:p w14:paraId="6A351E52" w14:textId="77777777" w:rsidR="008049DE" w:rsidRDefault="008049DE" w:rsidP="008049DE">
      <w:pPr>
        <w:spacing w:line="260" w:lineRule="exact"/>
        <w:rPr>
          <w:rFonts w:ascii="Times New Roman" w:hAnsi="Times New Roman"/>
          <w:sz w:val="30"/>
          <w:szCs w:val="30"/>
        </w:rPr>
      </w:pPr>
    </w:p>
    <w:p w14:paraId="12D91C10" w14:textId="77777777" w:rsidR="008049DE" w:rsidRDefault="008049DE" w:rsidP="008049DE">
      <w:pPr>
        <w:spacing w:line="260" w:lineRule="exact"/>
        <w:jc w:val="center"/>
        <w:rPr>
          <w:rFonts w:ascii="Times New Roman" w:hAnsi="Times New Roman"/>
          <w:sz w:val="30"/>
          <w:szCs w:val="30"/>
        </w:rPr>
      </w:pPr>
    </w:p>
    <w:p w14:paraId="2E165759" w14:textId="77777777" w:rsidR="008049DE" w:rsidRDefault="008049DE" w:rsidP="008049DE">
      <w:pPr>
        <w:spacing w:line="26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VI</w:t>
      </w:r>
      <w:r>
        <w:rPr>
          <w:rFonts w:ascii="Times New Roman" w:hAnsi="Times New Roman"/>
          <w:sz w:val="30"/>
          <w:szCs w:val="30"/>
        </w:rPr>
        <w:t>. МЕТОДИЧЕСКОЕ ОБЕСПЕЧЕНИЕ</w:t>
      </w:r>
    </w:p>
    <w:tbl>
      <w:tblPr>
        <w:tblW w:w="151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5387"/>
        <w:gridCol w:w="2693"/>
        <w:gridCol w:w="2410"/>
        <w:gridCol w:w="3827"/>
      </w:tblGrid>
      <w:tr w:rsidR="008049DE" w14:paraId="3754D47B" w14:textId="77777777" w:rsidTr="008049DE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1BA64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459F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Регулярно обновлять фонд информационных материалов (методические разработки, видео- и аудиоматериалы, сценарии мероприятий и т.п.) по тематикам здорового образа жизни и профилактике зависимостей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E6E9" w14:textId="77777777" w:rsidR="008049DE" w:rsidRDefault="00CB3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2023-2024</w:t>
            </w:r>
            <w:r w:rsidR="008049DE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E661E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идеологической работы  и по делам молодежи райисполкома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14:paraId="6D704ED5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идеологической работы и по делам молодежи райисполкома, </w:t>
            </w:r>
          </w:p>
          <w:p w14:paraId="088D3B97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 «Новогрудская ЦРБ»,</w:t>
            </w:r>
          </w:p>
          <w:p w14:paraId="2D33CD39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Новогрудский зональный ЦГЭ</w:t>
            </w:r>
          </w:p>
        </w:tc>
      </w:tr>
      <w:tr w:rsidR="008049DE" w14:paraId="4BDBD232" w14:textId="77777777" w:rsidTr="008049DE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452E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2CF06" w14:textId="77777777" w:rsidR="008049DE" w:rsidRPr="005A6DBD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Разработать рекомендации для различных групп населения по проблемным вопросам  общественного здоровья и формирования здорового образа жизни</w:t>
            </w:r>
            <w:r w:rsidR="005A6DBD">
              <w:rPr>
                <w:rFonts w:ascii="Times New Roman" w:hAnsi="Times New Roman"/>
                <w:sz w:val="26"/>
                <w:szCs w:val="26"/>
              </w:rPr>
              <w:t xml:space="preserve">, профилактике коронавирусной инфекции </w:t>
            </w:r>
            <w:r w:rsidR="005A6DBD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r w:rsidR="005A6DB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D06CD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B658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2723FEF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 «Новогрудская ЦРБ»,</w:t>
            </w:r>
          </w:p>
          <w:p w14:paraId="040B983B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Новогрудский зональный ЦГЭ</w:t>
            </w:r>
          </w:p>
        </w:tc>
      </w:tr>
      <w:tr w:rsidR="008049DE" w14:paraId="5049E37F" w14:textId="77777777" w:rsidTr="008049DE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B9BEF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9FC82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на постоянной основе работу тематических выставок литературы, библиографических обзоров по вопросам морально-правового воспитания, формирования и пропаганды ЗОЖ, профилактики вредных привычек в библиотеке, учреждении образования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8FB84" w14:textId="77777777" w:rsidR="008049DE" w:rsidRDefault="008049DE" w:rsidP="00CB3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B31A2">
              <w:rPr>
                <w:rFonts w:ascii="Times New Roman" w:hAnsi="Times New Roman"/>
                <w:sz w:val="26"/>
                <w:szCs w:val="26"/>
              </w:rPr>
              <w:t>2023-2024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5CD31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сельский дом культуры»,</w:t>
            </w:r>
          </w:p>
          <w:p w14:paraId="4FCDD3A0" w14:textId="0A8947AC" w:rsidR="008049DE" w:rsidRDefault="00EE2CD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E2CD9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E2CD9">
              <w:rPr>
                <w:rFonts w:ascii="Times New Roman" w:hAnsi="Times New Roman"/>
                <w:sz w:val="26"/>
                <w:szCs w:val="26"/>
              </w:rPr>
              <w:t>Вселюбская</w:t>
            </w:r>
            <w:proofErr w:type="spellEnd"/>
            <w:r w:rsidRPr="00EE2CD9"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63C80A9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управление образования, </w:t>
            </w:r>
          </w:p>
          <w:p w14:paraId="7A209D92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культуры райисполкома</w:t>
            </w:r>
          </w:p>
        </w:tc>
      </w:tr>
      <w:tr w:rsidR="008049DE" w14:paraId="63DB7B91" w14:textId="77777777" w:rsidTr="008049DE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969E9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0E344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Изготовить и разместить социальную рекламу по тематикам здорового образа жизни и пропаганде медицинских знаний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B7673" w14:textId="77777777" w:rsidR="008049DE" w:rsidRDefault="0077239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2024</w:t>
            </w:r>
            <w:r w:rsidR="008049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164F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сельский дом культуры»</w:t>
            </w:r>
          </w:p>
          <w:p w14:paraId="00A0AA32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DFD4F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райисполком</w:t>
            </w:r>
          </w:p>
        </w:tc>
      </w:tr>
      <w:tr w:rsidR="008049DE" w14:paraId="0E9540BE" w14:textId="77777777" w:rsidTr="008049DE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05409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4C412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Обеспечить разработку, выпуск массовым тиражом и распространение среди населения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информационно-образовательных материалов по вопросам сохранения и укрепления здоровья, профилактики социально значимых заболеваний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2C878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CF2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38E23B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 «Новогрудская ЦРБ»,</w:t>
            </w:r>
          </w:p>
          <w:p w14:paraId="2B4B9B65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Новогрудский зональный ЦГЭ</w:t>
            </w:r>
          </w:p>
        </w:tc>
      </w:tr>
      <w:tr w:rsidR="008049DE" w14:paraId="17B0C212" w14:textId="77777777" w:rsidTr="008049DE"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184B4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CB265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Проводить социологические опросы и срезы по вопросам ФЗОЖ и эффективности проводимых мероприятий в рамках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4D810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18B98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агрогородок Вселюб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F51F63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идеологической работы и по делам молодежи райисполкома, </w:t>
            </w:r>
          </w:p>
          <w:p w14:paraId="47C1D249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 «Новогрудская ЦРБ»,</w:t>
            </w:r>
          </w:p>
          <w:p w14:paraId="71AD12A2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Новогрудский зональный ЦГЭ </w:t>
            </w:r>
          </w:p>
        </w:tc>
      </w:tr>
    </w:tbl>
    <w:p w14:paraId="7311F1B2" w14:textId="77777777" w:rsidR="008049DE" w:rsidRDefault="008049DE" w:rsidP="008049DE">
      <w:pPr>
        <w:spacing w:line="260" w:lineRule="exact"/>
        <w:rPr>
          <w:rFonts w:ascii="Times New Roman" w:hAnsi="Times New Roman"/>
          <w:sz w:val="26"/>
          <w:szCs w:val="26"/>
        </w:rPr>
      </w:pPr>
    </w:p>
    <w:p w14:paraId="12722C9B" w14:textId="77777777" w:rsidR="008049DE" w:rsidRDefault="008049DE" w:rsidP="008049DE">
      <w:pPr>
        <w:spacing w:line="260" w:lineRule="exact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>VII</w:t>
      </w:r>
      <w:r>
        <w:rPr>
          <w:rFonts w:ascii="Times New Roman" w:hAnsi="Times New Roman"/>
          <w:sz w:val="30"/>
          <w:szCs w:val="30"/>
        </w:rPr>
        <w:t>. ИНФОРМАЦИОННОЕ ОБЕСПЕЧЕНИЕ, МАССОВЫЕ МЕРОПРИЯТИЯ</w:t>
      </w:r>
    </w:p>
    <w:tbl>
      <w:tblPr>
        <w:tblW w:w="151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5349"/>
        <w:gridCol w:w="2693"/>
        <w:gridCol w:w="2410"/>
        <w:gridCol w:w="3827"/>
      </w:tblGrid>
      <w:tr w:rsidR="008049DE" w14:paraId="2A7D5F8A" w14:textId="77777777" w:rsidTr="008049DE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6025C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56B45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Обеспечить регулярное информирование населения о ходе реализации проекта через региональные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veb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-сайты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12CD5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9709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0BFBD4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редакция газеты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Новае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жыцце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14:paraId="37C8B966" w14:textId="256754A0" w:rsidR="008049DE" w:rsidRDefault="00EE2CD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учреждение</w:t>
            </w:r>
            <w:r w:rsidR="008049D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Рэдакцыя</w:t>
            </w:r>
            <w:r w:rsidR="00565E4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праграмы</w:t>
            </w:r>
            <w:r w:rsidR="008049D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8049DE">
              <w:rPr>
                <w:rFonts w:ascii="Times New Roman" w:hAnsi="Times New Roman"/>
                <w:sz w:val="26"/>
                <w:szCs w:val="26"/>
              </w:rPr>
              <w:t>Навагрудск</w:t>
            </w:r>
            <w:r w:rsidR="008049D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proofErr w:type="spellEnd"/>
            <w:r w:rsidR="008049DE">
              <w:rPr>
                <w:rFonts w:ascii="Times New Roman" w:hAnsi="Times New Roman"/>
                <w:sz w:val="26"/>
                <w:szCs w:val="26"/>
              </w:rPr>
              <w:t xml:space="preserve">я </w:t>
            </w:r>
            <w:proofErr w:type="spellStart"/>
            <w:r w:rsidR="008049DE">
              <w:rPr>
                <w:rFonts w:ascii="Times New Roman" w:hAnsi="Times New Roman"/>
                <w:sz w:val="26"/>
                <w:szCs w:val="26"/>
              </w:rPr>
              <w:t>нав</w:t>
            </w:r>
            <w:r w:rsidR="008049DE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8049DE">
              <w:rPr>
                <w:rFonts w:ascii="Times New Roman" w:hAnsi="Times New Roman"/>
                <w:sz w:val="26"/>
                <w:szCs w:val="26"/>
              </w:rPr>
              <w:t>ны</w:t>
            </w:r>
            <w:proofErr w:type="spellEnd"/>
            <w:r w:rsidR="008049D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049DE" w14:paraId="0C16F46D" w14:textId="77777777" w:rsidTr="008049DE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F0AD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D186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Обеспечит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регулярное размещение тематической информации о реализации государственного профилактического проекта «Здоровые города и  поселки» в региональных СМИ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1CFC2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C034B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региональные СМИ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B572876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редакция газеты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Новае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жыцце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», </w:t>
            </w:r>
          </w:p>
          <w:p w14:paraId="59B83D5D" w14:textId="41CD9A45" w:rsidR="008049DE" w:rsidRDefault="00565E4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5E4E">
              <w:rPr>
                <w:rFonts w:ascii="Times New Roman" w:hAnsi="Times New Roman"/>
                <w:sz w:val="26"/>
                <w:szCs w:val="26"/>
              </w:rPr>
              <w:t>учреждение «</w:t>
            </w:r>
            <w:proofErr w:type="spellStart"/>
            <w:r w:rsidRPr="00565E4E">
              <w:rPr>
                <w:rFonts w:ascii="Times New Roman" w:hAnsi="Times New Roman"/>
                <w:sz w:val="26"/>
                <w:szCs w:val="26"/>
              </w:rPr>
              <w:t>Рэдакцыя</w:t>
            </w:r>
            <w:proofErr w:type="spellEnd"/>
            <w:r w:rsidRPr="00565E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E4E">
              <w:rPr>
                <w:rFonts w:ascii="Times New Roman" w:hAnsi="Times New Roman"/>
                <w:sz w:val="26"/>
                <w:szCs w:val="26"/>
              </w:rPr>
              <w:t>праграмы</w:t>
            </w:r>
            <w:proofErr w:type="spellEnd"/>
            <w:r w:rsidRPr="00565E4E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Pr="00565E4E">
              <w:rPr>
                <w:rFonts w:ascii="Times New Roman" w:hAnsi="Times New Roman"/>
                <w:sz w:val="26"/>
                <w:szCs w:val="26"/>
              </w:rPr>
              <w:t>Навагрудскiя</w:t>
            </w:r>
            <w:proofErr w:type="spellEnd"/>
            <w:r w:rsidRPr="00565E4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65E4E">
              <w:rPr>
                <w:rFonts w:ascii="Times New Roman" w:hAnsi="Times New Roman"/>
                <w:sz w:val="26"/>
                <w:szCs w:val="26"/>
              </w:rPr>
              <w:t>навiны</w:t>
            </w:r>
            <w:proofErr w:type="spellEnd"/>
            <w:r w:rsidRPr="00565E4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8049DE" w14:paraId="1644BDBB" w14:textId="77777777" w:rsidTr="008049DE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BB2B1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319E0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Продолжить практику проведения «Дней трезвости» с ограничением реализации алкогольной и слабоалкогольной продукции и пива. </w:t>
            </w:r>
            <w:r w:rsidR="00CB31A2">
              <w:rPr>
                <w:rFonts w:ascii="Times New Roman" w:hAnsi="Times New Roman"/>
                <w:sz w:val="26"/>
                <w:szCs w:val="26"/>
              </w:rPr>
              <w:t xml:space="preserve">Организовать размещение «уголка здорового питания» в объекте торговли </w:t>
            </w:r>
            <w:proofErr w:type="spellStart"/>
            <w:r w:rsidR="00CB31A2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spellEnd"/>
            <w:r w:rsidR="00CB31A2">
              <w:rPr>
                <w:rFonts w:ascii="Times New Roman" w:hAnsi="Times New Roman"/>
                <w:sz w:val="26"/>
                <w:szCs w:val="26"/>
              </w:rPr>
              <w:t xml:space="preserve">. Вселюб. </w:t>
            </w:r>
            <w:r>
              <w:rPr>
                <w:rFonts w:ascii="Times New Roman" w:hAnsi="Times New Roman"/>
                <w:sz w:val="26"/>
                <w:szCs w:val="26"/>
              </w:rPr>
              <w:t>Создать новые здоровые традиции в рамках проекта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47D97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F42D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объекты торговли агрогородка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1E58E3" w14:textId="365BE926" w:rsidR="008049DE" w:rsidRDefault="00565E4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управление</w:t>
            </w:r>
            <w:r w:rsidR="008049DE">
              <w:rPr>
                <w:rFonts w:ascii="Times New Roman" w:hAnsi="Times New Roman"/>
                <w:sz w:val="26"/>
                <w:szCs w:val="26"/>
              </w:rPr>
              <w:t xml:space="preserve"> экономики райисполкома, отдел идеологической работы и по делам молодежи райисполкома</w:t>
            </w:r>
          </w:p>
        </w:tc>
      </w:tr>
      <w:tr w:rsidR="008049DE" w14:paraId="129B2334" w14:textId="77777777" w:rsidTr="008049DE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F6A6D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2B9FB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Проводить спортивные и физкультурно-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оздоровительные мероприятия для взрослого населения и школьников агрогородка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5989E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B559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учебно-педагогический комплекс детский сад-средняя школа»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75E9E7" w14:textId="6E48618E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образования, </w:t>
            </w:r>
            <w:r w:rsidR="00BB09D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спорта и </w:t>
            </w:r>
            <w:r w:rsidR="00B70917">
              <w:rPr>
                <w:rFonts w:ascii="Times New Roman" w:hAnsi="Times New Roman"/>
                <w:sz w:val="26"/>
                <w:szCs w:val="26"/>
              </w:rPr>
              <w:t>туризма райисполкома</w:t>
            </w:r>
          </w:p>
        </w:tc>
      </w:tr>
      <w:tr w:rsidR="008049DE" w14:paraId="2E82BD0C" w14:textId="77777777" w:rsidTr="008049DE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24506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EEDCB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Проводить мероприятия по профилактике асоциального поведения, укрепления устоев семьи, антиалкогольной и антитабачной пропаганде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54CD4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30D1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сельский Дом культуры»</w:t>
            </w:r>
          </w:p>
          <w:p w14:paraId="204A8690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190479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РОВД, </w:t>
            </w:r>
          </w:p>
          <w:p w14:paraId="68CD7EB4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 «Новогрудская ЦРБ», общественные организации</w:t>
            </w:r>
          </w:p>
        </w:tc>
      </w:tr>
      <w:tr w:rsidR="008049DE" w14:paraId="09F598E2" w14:textId="77777777" w:rsidTr="008049DE"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B4049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22F0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и провести:</w:t>
            </w:r>
          </w:p>
          <w:p w14:paraId="7E8F12AC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массовую медико-просветительную акцию «Вселюб – территория здоровья»</w:t>
            </w:r>
          </w:p>
          <w:p w14:paraId="51CC473F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611FB" w14:textId="77777777" w:rsidR="008049DE" w:rsidRDefault="00CB3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="008049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8049DE">
              <w:rPr>
                <w:rFonts w:ascii="Times New Roman" w:hAnsi="Times New Roman"/>
                <w:sz w:val="26"/>
                <w:szCs w:val="26"/>
                <w:lang w:val="en-US"/>
              </w:rPr>
              <w:t>квартал</w:t>
            </w:r>
            <w:proofErr w:type="spellEnd"/>
            <w:r w:rsidR="008049DE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  <w:p w14:paraId="437C98B5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 w:rsidR="00CB31A2">
              <w:rPr>
                <w:rFonts w:ascii="Times New Roman" w:hAnsi="Times New Roman"/>
                <w:sz w:val="26"/>
                <w:szCs w:val="26"/>
              </w:rPr>
              <w:t>23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года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B3F62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агрогородок Вселюб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B4E18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отделы идеологической работы и по делам молодежи, культуры  райисполкома, </w:t>
            </w:r>
          </w:p>
          <w:p w14:paraId="0EAFD11A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 «Новогрудская ЦРБ», общественные организации</w:t>
            </w:r>
          </w:p>
        </w:tc>
      </w:tr>
      <w:tr w:rsidR="008049DE" w14:paraId="17EF1012" w14:textId="77777777" w:rsidTr="008049DE">
        <w:trPr>
          <w:trHeight w:val="98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BFB0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49582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Проводить информационно-образовательные  мероприятия по формированию культуры здорового образа жизни, приуроченные к Единым дням здоровья, единым дням информирования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87C83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плану проведения Единых дней здоровья и дней информирования в Республике Беларусь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70CC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сельский дом культуры»,</w:t>
            </w:r>
          </w:p>
          <w:p w14:paraId="637D3FB0" w14:textId="063CA2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Вселюбск</w:t>
            </w:r>
            <w:r w:rsidR="00B70917">
              <w:rPr>
                <w:rFonts w:ascii="Times New Roman" w:hAnsi="Times New Roman"/>
                <w:sz w:val="26"/>
                <w:szCs w:val="26"/>
              </w:rPr>
              <w:t>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средняя школа»</w:t>
            </w:r>
          </w:p>
          <w:p w14:paraId="57012D42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323383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отделы и управления райисполкома, УЗ «Новогрудская ЦРБ», Новогрудский зональный ЦГЭ, </w:t>
            </w:r>
          </w:p>
        </w:tc>
      </w:tr>
      <w:tr w:rsidR="008049DE" w14:paraId="7C9714E0" w14:textId="77777777" w:rsidTr="008049DE">
        <w:trPr>
          <w:trHeight w:val="835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83018" w14:textId="77777777" w:rsidR="008049DE" w:rsidRDefault="008049DE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69F357" w14:textId="77777777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Проводить в агрогородке месячники безопасного труда в сфере сельскохозяйственного комплекса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A93CA8" w14:textId="77777777" w:rsidR="008049DE" w:rsidRDefault="008049D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88A9CF" w14:textId="77777777" w:rsidR="008049DE" w:rsidRDefault="008049D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агрогородок Вселюб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8E74D8F" w14:textId="12FA5DA4" w:rsidR="008049DE" w:rsidRDefault="008049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управление по труду, занятости и социальной защите</w:t>
            </w:r>
            <w:r w:rsidR="00BB09DD">
              <w:rPr>
                <w:rFonts w:ascii="Times New Roman" w:hAnsi="Times New Roman"/>
                <w:sz w:val="26"/>
                <w:szCs w:val="26"/>
              </w:rPr>
              <w:t xml:space="preserve"> райисполкома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межрайонная  инспекция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охраны труда, Новогрудский зональный  ЦГЭ</w:t>
            </w:r>
          </w:p>
        </w:tc>
      </w:tr>
    </w:tbl>
    <w:p w14:paraId="23707774" w14:textId="77777777" w:rsidR="00BB09DD" w:rsidRDefault="00BB09DD" w:rsidP="00FA25A8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14:paraId="04233F9F" w14:textId="77777777" w:rsidR="00B70917" w:rsidRDefault="00B70917" w:rsidP="00FA25A8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14:paraId="2A29F11C" w14:textId="77777777" w:rsidR="00B70917" w:rsidRDefault="00B70917" w:rsidP="00FA25A8">
      <w:pPr>
        <w:jc w:val="center"/>
        <w:rPr>
          <w:rFonts w:ascii="Times New Roman" w:hAnsi="Times New Roman"/>
          <w:sz w:val="30"/>
          <w:szCs w:val="30"/>
          <w:lang w:val="en-US"/>
        </w:rPr>
      </w:pPr>
    </w:p>
    <w:p w14:paraId="4B08E2D7" w14:textId="574C6E22" w:rsidR="008049DE" w:rsidRDefault="008049DE" w:rsidP="00FA25A8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lastRenderedPageBreak/>
        <w:t>VIII</w:t>
      </w:r>
      <w:r>
        <w:rPr>
          <w:rFonts w:ascii="Times New Roman" w:hAnsi="Times New Roman"/>
          <w:sz w:val="30"/>
          <w:szCs w:val="30"/>
        </w:rPr>
        <w:t>. ФИНАНСОВОЕ ОБЕСПЕЧЕНИЕ КОМПЛЕКСНОГО ПЛАНА</w:t>
      </w:r>
    </w:p>
    <w:p w14:paraId="2EF3298C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Финансирование мероприятий по реализации проекта осуществляется в пределах средств районного бюджета, выделенных на содержание учреждений, реализацию государственных программ социальной политики, а также собственных средств исполнителей и за счет спонсорской помощи.</w:t>
      </w:r>
    </w:p>
    <w:p w14:paraId="418DB8B9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14:paraId="74F47B61" w14:textId="77777777" w:rsidR="008049DE" w:rsidRDefault="008049DE" w:rsidP="008049DE">
      <w:pPr>
        <w:numPr>
          <w:ilvl w:val="0"/>
          <w:numId w:val="2"/>
        </w:num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КОНТРОЛЬ ИСПОЛНЕНИЯ ПЛАНА</w:t>
      </w:r>
    </w:p>
    <w:p w14:paraId="622E20D6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Координатор проекта – Новогрудский зональный ЦГЭ.</w:t>
      </w:r>
    </w:p>
    <w:p w14:paraId="1EAEA176" w14:textId="77777777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Исполнители плана ежеквартально, не позднее 5 числа месяца, следующего за отчетным периодом, представляют информацию о выполнении соответствующих пунктов плана координатору проекта.</w:t>
      </w:r>
    </w:p>
    <w:p w14:paraId="2C74FF0A" w14:textId="2CA36A05" w:rsidR="008049DE" w:rsidRDefault="008049DE" w:rsidP="008049D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Новогрудский зональный ЦГЭ в срок до 10 числа месяца, следующего за отчётным периодом, представляет в райисполком аналитическую информацию о ходе реализации и проблемных вопросах выполнения плана.</w:t>
      </w:r>
    </w:p>
    <w:p w14:paraId="1F68EDF0" w14:textId="77777777" w:rsidR="008049DE" w:rsidRDefault="008049DE" w:rsidP="008049DE"/>
    <w:p w14:paraId="177CD8B9" w14:textId="77777777" w:rsidR="0006588F" w:rsidRDefault="0006588F"/>
    <w:sectPr w:rsidR="0006588F" w:rsidSect="008049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C8C"/>
    <w:multiLevelType w:val="hybridMultilevel"/>
    <w:tmpl w:val="392A66D2"/>
    <w:lvl w:ilvl="0" w:tplc="762022B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E04AB3"/>
    <w:multiLevelType w:val="hybridMultilevel"/>
    <w:tmpl w:val="932C700C"/>
    <w:lvl w:ilvl="0" w:tplc="058E8E74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524711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7903039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DE"/>
    <w:rsid w:val="0006588F"/>
    <w:rsid w:val="00091B6E"/>
    <w:rsid w:val="000A40D5"/>
    <w:rsid w:val="0030364A"/>
    <w:rsid w:val="00565E4E"/>
    <w:rsid w:val="005A6DBD"/>
    <w:rsid w:val="00772398"/>
    <w:rsid w:val="008049DE"/>
    <w:rsid w:val="009812F2"/>
    <w:rsid w:val="00B70917"/>
    <w:rsid w:val="00BB09DD"/>
    <w:rsid w:val="00CB31A2"/>
    <w:rsid w:val="00E108B7"/>
    <w:rsid w:val="00EE2CD9"/>
    <w:rsid w:val="00FA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EAA1"/>
  <w15:docId w15:val="{4119395A-8DD8-4E32-B992-ADDC09A8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49DE"/>
    <w:pPr>
      <w:spacing w:after="0" w:line="240" w:lineRule="auto"/>
      <w:ind w:left="720"/>
      <w:contextualSpacing/>
    </w:pPr>
    <w:rPr>
      <w:rFonts w:ascii="Times New Roman" w:eastAsia="Calibri" w:hAnsi="Times New Roman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5A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D5B0-7E94-432A-9680-5E9774E8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1831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Ideol2</cp:lastModifiedBy>
  <cp:revision>2</cp:revision>
  <cp:lastPrinted>2022-09-22T06:22:00Z</cp:lastPrinted>
  <dcterms:created xsi:type="dcterms:W3CDTF">2022-09-27T06:59:00Z</dcterms:created>
  <dcterms:modified xsi:type="dcterms:W3CDTF">2022-09-27T06:59:00Z</dcterms:modified>
</cp:coreProperties>
</file>