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D583" w14:textId="77777777" w:rsidR="008F05AB" w:rsidRPr="00C55E49" w:rsidRDefault="008F05AB" w:rsidP="008F05AB">
      <w:pPr>
        <w:pStyle w:val="a3"/>
        <w:shd w:val="clear" w:color="auto" w:fill="FFFFFF"/>
        <w:ind w:firstLine="600"/>
        <w:rPr>
          <w:color w:val="000000"/>
          <w:sz w:val="28"/>
          <w:szCs w:val="28"/>
        </w:rPr>
      </w:pPr>
      <w:r w:rsidRPr="00C55E49">
        <w:rPr>
          <w:rStyle w:val="a4"/>
          <w:color w:val="000000"/>
          <w:sz w:val="28"/>
          <w:szCs w:val="28"/>
        </w:rPr>
        <w:t>Национальное законодательство</w:t>
      </w:r>
    </w:p>
    <w:p w14:paraId="6346EFE9" w14:textId="77777777" w:rsidR="008F05AB" w:rsidRPr="00C55E49" w:rsidRDefault="00000000" w:rsidP="008F05AB">
      <w:pPr>
        <w:pStyle w:val="a3"/>
        <w:shd w:val="clear" w:color="auto" w:fill="FFFFFF"/>
        <w:ind w:firstLine="600"/>
        <w:rPr>
          <w:color w:val="000000"/>
          <w:sz w:val="28"/>
          <w:szCs w:val="28"/>
        </w:rPr>
      </w:pPr>
      <w:hyperlink r:id="rId4" w:history="1">
        <w:r w:rsidR="008F05AB" w:rsidRPr="00C55E49">
          <w:rPr>
            <w:rStyle w:val="a5"/>
            <w:color w:val="0066CC"/>
            <w:sz w:val="28"/>
            <w:szCs w:val="28"/>
          </w:rPr>
          <w:t>Указ Президента Республики Беларусь от 6 декабря 2007 г. № 624 "Об утверждении Государственной программы противодействия торговле людьми, нелегальной миграции и связанным с ними противоправным деяниям на 2008 – 2010 годы"</w:t>
        </w:r>
      </w:hyperlink>
    </w:p>
    <w:p w14:paraId="336E9816" w14:textId="77777777" w:rsidR="008F05AB" w:rsidRPr="00C55E49" w:rsidRDefault="00000000" w:rsidP="008F05AB">
      <w:pPr>
        <w:pStyle w:val="a3"/>
        <w:shd w:val="clear" w:color="auto" w:fill="FFFFFF"/>
        <w:ind w:firstLine="600"/>
        <w:rPr>
          <w:color w:val="000000"/>
          <w:sz w:val="28"/>
          <w:szCs w:val="28"/>
        </w:rPr>
      </w:pPr>
      <w:hyperlink r:id="rId5" w:history="1">
        <w:r w:rsidR="008F05AB" w:rsidRPr="00C55E49">
          <w:rPr>
            <w:rStyle w:val="a5"/>
            <w:color w:val="0066CC"/>
            <w:sz w:val="28"/>
            <w:szCs w:val="28"/>
          </w:rPr>
          <w:t>Декрет Президента Республики Беларусь от 9 марта 2005 г. N 3 "О некоторых мерах по противодействию торговле людьми"</w:t>
        </w:r>
      </w:hyperlink>
    </w:p>
    <w:p w14:paraId="34CD40AF" w14:textId="77777777" w:rsidR="008F05AB" w:rsidRPr="00C55E49" w:rsidRDefault="00000000" w:rsidP="008F05AB">
      <w:pPr>
        <w:pStyle w:val="a3"/>
        <w:shd w:val="clear" w:color="auto" w:fill="FFFFFF"/>
        <w:ind w:firstLine="600"/>
        <w:rPr>
          <w:color w:val="000000"/>
          <w:sz w:val="28"/>
          <w:szCs w:val="28"/>
        </w:rPr>
      </w:pPr>
      <w:hyperlink r:id="rId6" w:history="1">
        <w:r w:rsidR="008F05AB" w:rsidRPr="00C55E49">
          <w:rPr>
            <w:rStyle w:val="a5"/>
            <w:color w:val="0066CC"/>
            <w:sz w:val="28"/>
            <w:szCs w:val="28"/>
          </w:rPr>
          <w:t>Указ Президента Республики Беларусь от 8 августа 2005 г. N 352 "О предотвращении последствий торговли людьми"</w:t>
        </w:r>
      </w:hyperlink>
    </w:p>
    <w:p w14:paraId="4137585C" w14:textId="77777777" w:rsidR="008F05AB" w:rsidRPr="00C55E49" w:rsidRDefault="00000000" w:rsidP="008F05AB">
      <w:pPr>
        <w:pStyle w:val="a3"/>
        <w:shd w:val="clear" w:color="auto" w:fill="FFFFFF"/>
        <w:ind w:firstLine="600"/>
        <w:rPr>
          <w:color w:val="000000"/>
          <w:sz w:val="28"/>
          <w:szCs w:val="28"/>
        </w:rPr>
      </w:pPr>
      <w:hyperlink r:id="rId7" w:history="1">
        <w:r w:rsidR="008F05AB" w:rsidRPr="00C55E49">
          <w:rPr>
            <w:rStyle w:val="a5"/>
            <w:color w:val="0066CC"/>
            <w:sz w:val="28"/>
            <w:szCs w:val="28"/>
          </w:rPr>
          <w:t>Уголовный кодекс Республики Беларусь (статьи, имеющие отношение к торговле людьми)</w:t>
        </w:r>
      </w:hyperlink>
    </w:p>
    <w:p w14:paraId="034592A6" w14:textId="77777777" w:rsidR="008F05AB" w:rsidRPr="00C55E49" w:rsidRDefault="00000000" w:rsidP="008F05AB">
      <w:pPr>
        <w:pStyle w:val="a3"/>
        <w:shd w:val="clear" w:color="auto" w:fill="FFFFFF"/>
        <w:ind w:firstLine="600"/>
        <w:rPr>
          <w:color w:val="000000"/>
          <w:sz w:val="28"/>
          <w:szCs w:val="28"/>
        </w:rPr>
      </w:pPr>
      <w:hyperlink r:id="rId8" w:history="1">
        <w:r w:rsidR="008F05AB" w:rsidRPr="00C55E49">
          <w:rPr>
            <w:rStyle w:val="a5"/>
            <w:color w:val="0066CC"/>
            <w:sz w:val="28"/>
            <w:szCs w:val="28"/>
          </w:rPr>
          <w:t>Уголовно-процессуальный кодекс Республики Беларусь (меры по обеспечению безопасности участников уголовного процесса)</w:t>
        </w:r>
      </w:hyperlink>
    </w:p>
    <w:p w14:paraId="1F1799E3" w14:textId="77777777" w:rsidR="008F05AB" w:rsidRPr="00C55E49" w:rsidRDefault="00000000" w:rsidP="008F05AB">
      <w:pPr>
        <w:pStyle w:val="a3"/>
        <w:shd w:val="clear" w:color="auto" w:fill="FFFFFF"/>
        <w:ind w:firstLine="600"/>
        <w:rPr>
          <w:color w:val="000000"/>
          <w:sz w:val="28"/>
          <w:szCs w:val="28"/>
        </w:rPr>
      </w:pPr>
      <w:hyperlink r:id="rId9" w:history="1">
        <w:r w:rsidR="008F05AB" w:rsidRPr="00C55E49">
          <w:rPr>
            <w:rStyle w:val="a5"/>
            <w:color w:val="0066CC"/>
            <w:sz w:val="28"/>
            <w:szCs w:val="28"/>
          </w:rPr>
          <w:t>Кодекс Республики Беларусь об административных правонарушениях (освобождение жертв торговли людьми от ответственности)</w:t>
        </w:r>
      </w:hyperlink>
    </w:p>
    <w:p w14:paraId="67775A0E" w14:textId="77777777" w:rsidR="008F05AB" w:rsidRPr="00C55E49" w:rsidRDefault="00000000" w:rsidP="008F05AB">
      <w:pPr>
        <w:pStyle w:val="a3"/>
        <w:shd w:val="clear" w:color="auto" w:fill="FFFFFF"/>
        <w:ind w:firstLine="600"/>
        <w:rPr>
          <w:color w:val="000000"/>
          <w:sz w:val="28"/>
          <w:szCs w:val="28"/>
        </w:rPr>
      </w:pPr>
      <w:hyperlink r:id="rId10" w:history="1">
        <w:r w:rsidR="008F05AB" w:rsidRPr="00C55E49">
          <w:rPr>
            <w:rStyle w:val="a5"/>
            <w:color w:val="0066CC"/>
            <w:sz w:val="28"/>
            <w:szCs w:val="28"/>
          </w:rPr>
          <w:t>Постановление Министерства культуры Республики Беларусь от 8 мая 2007 г. N 18 "Об утверждении Инструкции о порядке выпуска, тиражирования, показа, проката, продажи и рекламирования эротической продукции, продукции, содержащей элементы эротики, насилия и жестокости, продукции по сексуальному образованию и половому воспитанию, а также продукции сексуального назначения и признании утратившим силу постановления Министерства культуры Республики Беларусь от 13 апреля 2000 г. N 8п"</w:t>
        </w:r>
      </w:hyperlink>
    </w:p>
    <w:p w14:paraId="68C6AB97" w14:textId="77777777" w:rsidR="008F05AB" w:rsidRPr="00C55E49" w:rsidRDefault="008F05AB" w:rsidP="008F05AB">
      <w:pPr>
        <w:pStyle w:val="a3"/>
        <w:shd w:val="clear" w:color="auto" w:fill="FFFFFF"/>
        <w:ind w:firstLine="600"/>
        <w:rPr>
          <w:color w:val="000000"/>
          <w:sz w:val="28"/>
          <w:szCs w:val="28"/>
        </w:rPr>
      </w:pPr>
      <w:r w:rsidRPr="00C55E49">
        <w:rPr>
          <w:rStyle w:val="a4"/>
          <w:color w:val="000000"/>
          <w:sz w:val="28"/>
          <w:szCs w:val="28"/>
        </w:rPr>
        <w:t>Международное законодательство</w:t>
      </w:r>
    </w:p>
    <w:p w14:paraId="28B1BE43" w14:textId="77777777" w:rsidR="008F05AB" w:rsidRPr="00C55E49" w:rsidRDefault="00000000" w:rsidP="008F05AB">
      <w:pPr>
        <w:pStyle w:val="a3"/>
        <w:shd w:val="clear" w:color="auto" w:fill="FFFFFF"/>
        <w:ind w:firstLine="600"/>
        <w:rPr>
          <w:color w:val="000000"/>
          <w:sz w:val="28"/>
          <w:szCs w:val="28"/>
        </w:rPr>
      </w:pPr>
      <w:hyperlink r:id="rId11" w:history="1">
        <w:r w:rsidR="008F05AB" w:rsidRPr="00C55E49">
          <w:rPr>
            <w:rStyle w:val="a5"/>
            <w:color w:val="0066CC"/>
            <w:sz w:val="28"/>
            <w:szCs w:val="28"/>
          </w:rPr>
          <w:t>Конвенция Организации Объединенных Наций против транснациональной организованной преступности</w:t>
        </w:r>
      </w:hyperlink>
    </w:p>
    <w:p w14:paraId="45DCD43A" w14:textId="77777777" w:rsidR="008F05AB" w:rsidRPr="00C55E49" w:rsidRDefault="00000000" w:rsidP="008F05AB">
      <w:pPr>
        <w:pStyle w:val="a3"/>
        <w:shd w:val="clear" w:color="auto" w:fill="FFFFFF"/>
        <w:ind w:firstLine="600"/>
        <w:rPr>
          <w:color w:val="000000"/>
          <w:sz w:val="28"/>
          <w:szCs w:val="28"/>
        </w:rPr>
      </w:pPr>
      <w:hyperlink r:id="rId12" w:history="1">
        <w:r w:rsidR="008F05AB" w:rsidRPr="00C55E49">
          <w:rPr>
            <w:rStyle w:val="a5"/>
            <w:color w:val="0066CC"/>
            <w:sz w:val="28"/>
            <w:szCs w:val="28"/>
          </w:rPr>
          <w:t>Протокол о предупреждении и пресечении торговли людьми, особенно женщинами и детьми, и наказании за нее, дополняющий Конвенцию Организации Объединенных Наций против транснациональной организованной преступности</w:t>
        </w:r>
      </w:hyperlink>
    </w:p>
    <w:p w14:paraId="43C67E46" w14:textId="77777777" w:rsidR="008F05AB" w:rsidRPr="00C55E49" w:rsidRDefault="00000000" w:rsidP="008F05AB">
      <w:pPr>
        <w:pStyle w:val="a3"/>
        <w:shd w:val="clear" w:color="auto" w:fill="FFFFFF"/>
        <w:ind w:firstLine="600"/>
        <w:rPr>
          <w:color w:val="000000"/>
          <w:sz w:val="28"/>
          <w:szCs w:val="28"/>
        </w:rPr>
      </w:pPr>
      <w:hyperlink r:id="rId13" w:history="1">
        <w:r w:rsidR="008F05AB" w:rsidRPr="00C55E49">
          <w:rPr>
            <w:rStyle w:val="a5"/>
            <w:color w:val="0066CC"/>
            <w:sz w:val="28"/>
            <w:szCs w:val="28"/>
          </w:rPr>
          <w:t>Протокол против незаконного ввоза мигрантов по суше, морю и воздуху, дополняющий Конвенцию Организации Объединенных Наций против транснациональной организованной преступности</w:t>
        </w:r>
      </w:hyperlink>
    </w:p>
    <w:p w14:paraId="30E72F07" w14:textId="77777777" w:rsidR="008F05AB" w:rsidRPr="00C55E49" w:rsidRDefault="00000000" w:rsidP="008F05AB">
      <w:pPr>
        <w:pStyle w:val="a3"/>
        <w:shd w:val="clear" w:color="auto" w:fill="FFFFFF"/>
        <w:ind w:firstLine="600"/>
        <w:rPr>
          <w:color w:val="000000"/>
          <w:sz w:val="28"/>
          <w:szCs w:val="28"/>
        </w:rPr>
      </w:pPr>
      <w:hyperlink r:id="rId14" w:history="1">
        <w:r w:rsidR="008F05AB" w:rsidRPr="00C55E49">
          <w:rPr>
            <w:rStyle w:val="a5"/>
            <w:color w:val="0066CC"/>
            <w:sz w:val="28"/>
            <w:szCs w:val="28"/>
          </w:rPr>
          <w:t>Факультативный протокол к Конвенции о правах ребенка, касающийся торговли детьми, детской проституции и детской порнографии</w:t>
        </w:r>
      </w:hyperlink>
    </w:p>
    <w:p w14:paraId="3003F317" w14:textId="77777777" w:rsidR="008F05AB" w:rsidRPr="00C55E49" w:rsidRDefault="00000000" w:rsidP="008F05AB">
      <w:pPr>
        <w:pStyle w:val="a3"/>
        <w:shd w:val="clear" w:color="auto" w:fill="FFFFFF"/>
        <w:ind w:firstLine="600"/>
        <w:rPr>
          <w:color w:val="000000"/>
          <w:sz w:val="28"/>
          <w:szCs w:val="28"/>
        </w:rPr>
      </w:pPr>
      <w:hyperlink r:id="rId15" w:history="1">
        <w:r w:rsidR="008F05AB" w:rsidRPr="00C55E49">
          <w:rPr>
            <w:rStyle w:val="a5"/>
            <w:color w:val="0066CC"/>
            <w:sz w:val="28"/>
            <w:szCs w:val="28"/>
          </w:rPr>
          <w:t>Конвенция о рабстве</w:t>
        </w:r>
      </w:hyperlink>
    </w:p>
    <w:p w14:paraId="22918124" w14:textId="77777777" w:rsidR="008F05AB" w:rsidRPr="00C55E49" w:rsidRDefault="00000000" w:rsidP="008F05AB">
      <w:pPr>
        <w:pStyle w:val="a3"/>
        <w:shd w:val="clear" w:color="auto" w:fill="FFFFFF"/>
        <w:ind w:firstLine="600"/>
        <w:rPr>
          <w:color w:val="000000"/>
          <w:sz w:val="28"/>
          <w:szCs w:val="28"/>
        </w:rPr>
      </w:pPr>
      <w:hyperlink r:id="rId16" w:history="1">
        <w:r w:rsidR="008F05AB" w:rsidRPr="00C55E49">
          <w:rPr>
            <w:rStyle w:val="a5"/>
            <w:color w:val="0066CC"/>
            <w:sz w:val="28"/>
            <w:szCs w:val="28"/>
          </w:rPr>
          <w:t>Конвенция о борьбе с торговлей людьми и с эксплуатацией проституции третьими лицами с Заключительным Протоколом</w:t>
        </w:r>
      </w:hyperlink>
    </w:p>
    <w:p w14:paraId="4313F601" w14:textId="77777777" w:rsidR="008F05AB" w:rsidRPr="00C55E49" w:rsidRDefault="00000000" w:rsidP="008F05AB">
      <w:pPr>
        <w:pStyle w:val="a3"/>
        <w:shd w:val="clear" w:color="auto" w:fill="FFFFFF"/>
        <w:ind w:firstLine="600"/>
        <w:rPr>
          <w:color w:val="000000"/>
          <w:sz w:val="28"/>
          <w:szCs w:val="28"/>
        </w:rPr>
      </w:pPr>
      <w:hyperlink r:id="rId17" w:history="1">
        <w:r w:rsidR="008F05AB" w:rsidRPr="00C55E49">
          <w:rPr>
            <w:rStyle w:val="a5"/>
            <w:color w:val="0066CC"/>
            <w:sz w:val="28"/>
            <w:szCs w:val="28"/>
          </w:rPr>
          <w:t>Международная конвенция о борьбе с торговлей женщинами и детьми</w:t>
        </w:r>
      </w:hyperlink>
    </w:p>
    <w:p w14:paraId="6FD1597B" w14:textId="77777777" w:rsidR="008F05AB" w:rsidRPr="00C55E49" w:rsidRDefault="00000000" w:rsidP="008F05AB">
      <w:pPr>
        <w:pStyle w:val="a3"/>
        <w:shd w:val="clear" w:color="auto" w:fill="FFFFFF"/>
        <w:ind w:firstLine="600"/>
        <w:rPr>
          <w:color w:val="000000"/>
          <w:sz w:val="28"/>
          <w:szCs w:val="28"/>
        </w:rPr>
      </w:pPr>
      <w:hyperlink r:id="rId18" w:history="1">
        <w:r w:rsidR="008F05AB" w:rsidRPr="00C55E49">
          <w:rPr>
            <w:rStyle w:val="a5"/>
            <w:color w:val="0066CC"/>
            <w:sz w:val="28"/>
            <w:szCs w:val="28"/>
          </w:rPr>
          <w:t>Международная конвенция о борьбе с торговлей совершеннолетними женщинами</w:t>
        </w:r>
      </w:hyperlink>
    </w:p>
    <w:p w14:paraId="4D62AAB6" w14:textId="77777777" w:rsidR="008F05AB" w:rsidRPr="00C55E49" w:rsidRDefault="00000000" w:rsidP="008F05AB">
      <w:pPr>
        <w:pStyle w:val="a3"/>
        <w:shd w:val="clear" w:color="auto" w:fill="FFFFFF"/>
        <w:ind w:firstLine="600"/>
        <w:rPr>
          <w:color w:val="000000"/>
          <w:sz w:val="28"/>
          <w:szCs w:val="28"/>
        </w:rPr>
      </w:pPr>
      <w:hyperlink r:id="rId19" w:history="1">
        <w:r w:rsidR="008F05AB" w:rsidRPr="00C55E49">
          <w:rPr>
            <w:rStyle w:val="a5"/>
            <w:color w:val="0066CC"/>
            <w:sz w:val="28"/>
            <w:szCs w:val="28"/>
          </w:rPr>
          <w:t>Конвенция о ликвидации всех форм дискриминации в отношении женщин</w:t>
        </w:r>
      </w:hyperlink>
    </w:p>
    <w:p w14:paraId="5D3BD8AA" w14:textId="77777777" w:rsidR="008F05AB" w:rsidRPr="00C55E49" w:rsidRDefault="00000000" w:rsidP="008F05AB">
      <w:pPr>
        <w:pStyle w:val="a3"/>
        <w:shd w:val="clear" w:color="auto" w:fill="FFFFFF"/>
        <w:ind w:firstLine="600"/>
        <w:rPr>
          <w:color w:val="000000"/>
          <w:sz w:val="28"/>
          <w:szCs w:val="28"/>
        </w:rPr>
      </w:pPr>
      <w:hyperlink r:id="rId20" w:history="1">
        <w:r w:rsidR="008F05AB" w:rsidRPr="00C55E49">
          <w:rPr>
            <w:rStyle w:val="a5"/>
            <w:color w:val="0066CC"/>
            <w:sz w:val="28"/>
            <w:szCs w:val="28"/>
          </w:rPr>
          <w:t>Конвенция о запрещении и немедленных мерах по искоренению наихудших форм детского труда</w:t>
        </w:r>
      </w:hyperlink>
    </w:p>
    <w:p w14:paraId="5BF3D5B6" w14:textId="77777777" w:rsidR="008F05AB" w:rsidRPr="00C55E49" w:rsidRDefault="00000000" w:rsidP="008F05AB">
      <w:pPr>
        <w:pStyle w:val="a3"/>
        <w:shd w:val="clear" w:color="auto" w:fill="FFFFFF"/>
        <w:ind w:firstLine="600"/>
        <w:rPr>
          <w:color w:val="000000"/>
          <w:sz w:val="28"/>
          <w:szCs w:val="28"/>
        </w:rPr>
      </w:pPr>
      <w:hyperlink r:id="rId21" w:history="1">
        <w:r w:rsidR="008F05AB" w:rsidRPr="00C55E49">
          <w:rPr>
            <w:rStyle w:val="a5"/>
            <w:color w:val="0066CC"/>
            <w:sz w:val="28"/>
            <w:szCs w:val="28"/>
          </w:rPr>
          <w:t>Международная конвенция о пресечении обращения порнографических изданий и торговли ими</w:t>
        </w:r>
      </w:hyperlink>
    </w:p>
    <w:p w14:paraId="345A8CCC" w14:textId="77777777" w:rsidR="00E835FF" w:rsidRDefault="00E835FF"/>
    <w:sectPr w:rsidR="00E8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B6"/>
    <w:rsid w:val="008F05AB"/>
    <w:rsid w:val="00C55E49"/>
    <w:rsid w:val="00CE1C67"/>
    <w:rsid w:val="00E835FF"/>
    <w:rsid w:val="00FC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08F6"/>
  <w15:docId w15:val="{359731A1-E3B4-4184-849A-B451BB19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5AB"/>
    <w:rPr>
      <w:b/>
      <w:bCs/>
    </w:rPr>
  </w:style>
  <w:style w:type="character" w:styleId="a5">
    <w:name w:val="Hyperlink"/>
    <w:basedOn w:val="a0"/>
    <w:uiPriority w:val="99"/>
    <w:semiHidden/>
    <w:unhideWhenUsed/>
    <w:rsid w:val="008F0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vd.gov.by/modules.php?name=Content&amp;pa=showpage&amp;pid=490" TargetMode="External"/><Relationship Id="rId13" Type="http://schemas.openxmlformats.org/officeDocument/2006/relationships/hyperlink" Target="http://http/mvd.gov.by/modules.php?name=Content&amp;pa=showpage&amp;pid=484" TargetMode="External"/><Relationship Id="rId18" Type="http://schemas.openxmlformats.org/officeDocument/2006/relationships/hyperlink" Target="http://mvd.gov.by/modules.php?name=Content&amp;pa=showpage&amp;pid=52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vd.gov.by/modules.php?name=Content&amp;pa=showpage&amp;pid=531" TargetMode="External"/><Relationship Id="rId7" Type="http://schemas.openxmlformats.org/officeDocument/2006/relationships/hyperlink" Target="http://mvd.gov.by/modules.php?name=Content&amp;pa=showpage&amp;pid=482" TargetMode="External"/><Relationship Id="rId12" Type="http://schemas.openxmlformats.org/officeDocument/2006/relationships/hyperlink" Target="http://mvd.gov.by/modules.php?name=Content&amp;pa=showpage&amp;pid=485" TargetMode="External"/><Relationship Id="rId17" Type="http://schemas.openxmlformats.org/officeDocument/2006/relationships/hyperlink" Target="http://mvd.gov.by/modules.php?name=Content&amp;pa=showpage&amp;pid=52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vd.gov.by/modules.php?name=Content&amp;pa=showpage&amp;pid=526" TargetMode="External"/><Relationship Id="rId20" Type="http://schemas.openxmlformats.org/officeDocument/2006/relationships/hyperlink" Target="http://mvd.gov.by/modules.php?name=Content&amp;pa=showpage&amp;pid=530" TargetMode="External"/><Relationship Id="rId1" Type="http://schemas.openxmlformats.org/officeDocument/2006/relationships/styles" Target="styles.xml"/><Relationship Id="rId6" Type="http://schemas.openxmlformats.org/officeDocument/2006/relationships/hyperlink" Target="http://mvd.gov.by/modules.php?name=Content&amp;pa=showpage&amp;pid=480" TargetMode="External"/><Relationship Id="rId11" Type="http://schemas.openxmlformats.org/officeDocument/2006/relationships/hyperlink" Target="http://mvd.gov.by/modules.php?name=Content&amp;pa=showpage&amp;pid=483" TargetMode="External"/><Relationship Id="rId5" Type="http://schemas.openxmlformats.org/officeDocument/2006/relationships/hyperlink" Target="http://mvd.gov.by/modules.php?name=Content&amp;pa=showpage&amp;pid=489" TargetMode="External"/><Relationship Id="rId15" Type="http://schemas.openxmlformats.org/officeDocument/2006/relationships/hyperlink" Target="http://mvd.gov.by/modules.php?name=Content&amp;pa=showpage&amp;pid=52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vd.gov.by/modules.php?name=Content&amp;pa=showpage&amp;pid=479" TargetMode="External"/><Relationship Id="rId19" Type="http://schemas.openxmlformats.org/officeDocument/2006/relationships/hyperlink" Target="http://mvd.gov.by/modules.php?name=Content&amp;pa=showpage&amp;pid=529" TargetMode="External"/><Relationship Id="rId4" Type="http://schemas.openxmlformats.org/officeDocument/2006/relationships/hyperlink" Target="http://mvd.gov.by/modules.php?name=Content&amp;pa=showpage&amp;pid=478" TargetMode="External"/><Relationship Id="rId9" Type="http://schemas.openxmlformats.org/officeDocument/2006/relationships/hyperlink" Target="http://mvd.gov.by/modules.php?name=Content&amp;pa=showpage&amp;pid=481" TargetMode="External"/><Relationship Id="rId14" Type="http://schemas.openxmlformats.org/officeDocument/2006/relationships/hyperlink" Target="http://mvd.gov.by/modules.php?name=Content&amp;pa=showpage&amp;pid=48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Company>Microsoft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Ideol2</cp:lastModifiedBy>
  <cp:revision>3</cp:revision>
  <dcterms:created xsi:type="dcterms:W3CDTF">2022-11-22T11:28:00Z</dcterms:created>
  <dcterms:modified xsi:type="dcterms:W3CDTF">2022-11-22T11:34:00Z</dcterms:modified>
</cp:coreProperties>
</file>