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p>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4725C2">
        <w:rPr>
          <w:rFonts w:ascii="Times New Roman" w:hAnsi="Times New Roman" w:cs="Times New Roman"/>
        </w:rPr>
        <w:t>р, осуществляемых ВСЕЛЮБСКИМ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407"/>
        <w:gridCol w:w="49"/>
        <w:gridCol w:w="95"/>
        <w:gridCol w:w="1886"/>
        <w:gridCol w:w="100"/>
        <w:gridCol w:w="39"/>
        <w:gridCol w:w="2428"/>
        <w:gridCol w:w="509"/>
        <w:gridCol w:w="2125"/>
        <w:gridCol w:w="257"/>
        <w:gridCol w:w="24"/>
        <w:gridCol w:w="21"/>
        <w:gridCol w:w="1411"/>
        <w:gridCol w:w="15"/>
        <w:gridCol w:w="157"/>
        <w:gridCol w:w="245"/>
        <w:gridCol w:w="1141"/>
        <w:gridCol w:w="15"/>
        <w:gridCol w:w="15"/>
        <w:gridCol w:w="297"/>
        <w:gridCol w:w="902"/>
      </w:tblGrid>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778"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1A1459" w:rsidRDefault="000C45AC" w:rsidP="00732EFE">
            <w:pPr>
              <w:pStyle w:val="table10"/>
            </w:pPr>
            <w:r w:rsidRPr="00732EFE">
              <w:rPr>
                <w:b/>
              </w:rPr>
              <w:t>1.1.2</w:t>
            </w:r>
            <w:r w:rsidRPr="00732EFE">
              <w:rPr>
                <w:b/>
                <w:vertAlign w:val="superscript"/>
              </w:rPr>
              <w:t>2</w:t>
            </w:r>
            <w:r w:rsidR="001A1459" w:rsidRPr="00732EFE">
              <w:rPr>
                <w:b/>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001A1459">
              <w:t xml:space="preserve">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gridSpan w:val="2"/>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сельский, поселковый, районный, городской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1A1459" w:rsidRPr="00DE7FDA" w:rsidRDefault="00DE7FDA" w:rsidP="00732EFE">
            <w:pPr>
              <w:pStyle w:val="table10"/>
            </w:pPr>
            <w:r>
              <w:t xml:space="preserve"> </w:t>
            </w:r>
            <w:proofErr w:type="gramStart"/>
            <w:r w:rsidRPr="00DE7FDA">
              <w:rPr>
                <w:color w:val="000000"/>
                <w:shd w:val="clear" w:color="auto" w:fill="FFFFFF"/>
              </w:rPr>
              <w:t>заявление</w:t>
            </w:r>
            <w:r w:rsidRPr="00DE7FDA">
              <w:rPr>
                <w:color w:val="000000"/>
              </w:rPr>
              <w:br/>
            </w:r>
            <w:r w:rsidRPr="00DE7FDA">
              <w:rPr>
                <w:color w:val="000000"/>
              </w:rPr>
              <w:br/>
            </w:r>
            <w:r w:rsidRPr="00DE7FDA">
              <w:rPr>
                <w:color w:val="000000"/>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DE7FDA">
              <w:rPr>
                <w:color w:val="000000"/>
              </w:rPr>
              <w:br/>
            </w:r>
            <w:r w:rsidRPr="00DE7FDA">
              <w:rPr>
                <w:color w:val="000000"/>
              </w:rPr>
              <w:br/>
            </w:r>
            <w:r w:rsidRPr="00DE7FDA">
              <w:rPr>
                <w:color w:val="000000"/>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DE7FDA">
              <w:rPr>
                <w:color w:val="000000"/>
                <w:shd w:val="clear" w:color="auto" w:fill="FFFFFF"/>
              </w:rPr>
              <w:t xml:space="preserve"> </w:t>
            </w:r>
            <w:proofErr w:type="gramStart"/>
            <w:r w:rsidRPr="00DE7FDA">
              <w:rPr>
                <w:color w:val="000000"/>
                <w:shd w:val="clear" w:color="auto" w:fill="FFFFFF"/>
              </w:rPr>
              <w:t>право владения и пользования жилым помещением, удостоверенное нотариально</w:t>
            </w:r>
            <w:r w:rsidRPr="00DE7FDA">
              <w:rPr>
                <w:color w:val="000000"/>
              </w:rPr>
              <w:br/>
            </w:r>
            <w:r w:rsidRPr="00DE7FDA">
              <w:rPr>
                <w:color w:val="000000"/>
              </w:rPr>
              <w:br/>
            </w:r>
            <w:r w:rsidRPr="00DE7FDA">
              <w:rPr>
                <w:color w:val="000000"/>
                <w:shd w:val="clear" w:color="auto" w:fill="FFFFFF"/>
              </w:rPr>
              <w:t>документ, подтверждающий право собственности на жилое помещение, долю (доли) в праве собственности на него</w:t>
            </w:r>
            <w:r w:rsidRPr="00DE7FDA">
              <w:rPr>
                <w:color w:val="000000"/>
              </w:rPr>
              <w:br/>
            </w:r>
            <w:r w:rsidRPr="00DE7FDA">
              <w:rPr>
                <w:color w:val="000000"/>
              </w:rPr>
              <w:br/>
            </w:r>
            <w:r w:rsidRPr="00DE7FDA">
              <w:rPr>
                <w:color w:val="000000"/>
                <w:shd w:val="clear" w:color="auto" w:fill="FFFFFF"/>
              </w:rPr>
              <w:t xml:space="preserve">документы, подтверждающие основания для отчуждения </w:t>
            </w:r>
            <w:r w:rsidRPr="00DE7FDA">
              <w:rPr>
                <w:color w:val="000000"/>
                <w:shd w:val="clear" w:color="auto" w:fill="FFFFFF"/>
              </w:rP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r w:rsidRPr="00DE7FDA">
              <w:rPr>
                <w:color w:val="000000"/>
              </w:rPr>
              <w:br/>
            </w:r>
            <w:r w:rsidRPr="00DE7FDA">
              <w:rPr>
                <w:i/>
                <w:iCs/>
                <w:color w:val="000000"/>
              </w:rPr>
              <w:t xml:space="preserve"> </w:t>
            </w:r>
            <w:proofErr w:type="gramEnd"/>
          </w:p>
          <w:p w:rsidR="00270ABA" w:rsidRDefault="00270ABA" w:rsidP="00732EFE">
            <w:pPr>
              <w:pStyle w:val="table10"/>
            </w:pPr>
          </w:p>
        </w:tc>
        <w:tc>
          <w:tcPr>
            <w:tcW w:w="473" w:type="pct"/>
            <w:gridSpan w:val="2"/>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515" w:type="pct"/>
            <w:gridSpan w:val="4"/>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270ABA" w:rsidRDefault="00DE7FDA" w:rsidP="00732EFE">
            <w:pPr>
              <w:pStyle w:val="table10"/>
            </w:pPr>
            <w:r>
              <w:t>единовременно</w:t>
            </w:r>
          </w:p>
        </w:tc>
      </w:tr>
      <w:tr w:rsidR="00EB483C"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270ABA" w:rsidRPr="00270ABA" w:rsidRDefault="00FF6875" w:rsidP="00E6754C">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rsidR="004725C2">
              <w:t>Вежель</w:t>
            </w:r>
            <w:proofErr w:type="spellEnd"/>
            <w:r w:rsidR="004725C2">
              <w:t xml:space="preserve"> Жанна Александровна, управляющий </w:t>
            </w:r>
            <w:proofErr w:type="spellStart"/>
            <w:r w:rsidR="004725C2">
              <w:t>делами</w:t>
            </w:r>
            <w:r w:rsidR="00E6754C">
              <w:t>Вселюбского</w:t>
            </w:r>
            <w:proofErr w:type="spellEnd"/>
            <w:r w:rsidR="00E6754C">
              <w:t xml:space="preserve"> сельского исполнительного комитета</w:t>
            </w:r>
            <w:r w:rsidR="004725C2">
              <w:t>,</w:t>
            </w:r>
            <w:r w:rsidR="00E6754C">
              <w:t xml:space="preserve"> кабинет № 3, </w:t>
            </w:r>
            <w:proofErr w:type="spellStart"/>
            <w:r w:rsidR="00E6754C">
              <w:t>аг</w:t>
            </w:r>
            <w:proofErr w:type="spellEnd"/>
            <w:r w:rsidR="00E6754C">
              <w:t>. Вселюб, ул. Красноармейская, 1Б,</w:t>
            </w:r>
            <w:r w:rsidR="004725C2">
              <w:t xml:space="preserve"> тел. 61602</w:t>
            </w:r>
            <w:r>
              <w:t xml:space="preserve">, </w:t>
            </w:r>
            <w:r w:rsidR="00266743">
              <w:t>в  отсутствие управляющего делами</w:t>
            </w:r>
            <w:r w:rsidR="00E6754C">
              <w:t>-</w:t>
            </w:r>
            <w:proofErr w:type="spellStart"/>
            <w:r w:rsidR="004725C2">
              <w:t>Таранько</w:t>
            </w:r>
            <w:proofErr w:type="spellEnd"/>
            <w:r w:rsidR="004725C2">
              <w:t xml:space="preserve"> Марина Михайловна</w:t>
            </w:r>
            <w:r>
              <w:t xml:space="preserve">, </w:t>
            </w:r>
            <w:proofErr w:type="spellStart"/>
            <w:r>
              <w:t>инспектор</w:t>
            </w:r>
            <w:r w:rsidR="00E6754C">
              <w:t>Вселюбского</w:t>
            </w:r>
            <w:proofErr w:type="spellEnd"/>
            <w:r w:rsidR="00E6754C">
              <w:t xml:space="preserve"> сельского исполнительного комитета</w:t>
            </w:r>
            <w:r>
              <w:t>,</w:t>
            </w:r>
            <w:r w:rsidR="00E6754C">
              <w:t xml:space="preserve"> кабинет № 2,аг. Вселюб, ул. </w:t>
            </w:r>
            <w:proofErr w:type="gramStart"/>
            <w:r w:rsidR="00E6754C">
              <w:t>Красноармейская</w:t>
            </w:r>
            <w:proofErr w:type="gramEnd"/>
            <w:r w:rsidR="00E6754C">
              <w:t xml:space="preserve">, 1Б, </w:t>
            </w:r>
            <w:r>
              <w:t>тел</w:t>
            </w:r>
            <w:r w:rsidR="004725C2">
              <w:t>. 61602</w:t>
            </w:r>
            <w:r w:rsidR="00E6754C">
              <w:t>.</w:t>
            </w:r>
          </w:p>
        </w:tc>
      </w:tr>
      <w:tr w:rsidR="008C2081"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8657D2" w:rsidRPr="00732EFE" w:rsidRDefault="008657D2" w:rsidP="009B2853">
            <w:pPr>
              <w:pStyle w:val="articleintext"/>
              <w:ind w:firstLine="0"/>
              <w:jc w:val="left"/>
              <w:rPr>
                <w:b/>
              </w:rPr>
            </w:pPr>
            <w:proofErr w:type="gramStart"/>
            <w:r w:rsidRPr="00732EFE">
              <w:rPr>
                <w:b/>
              </w:rPr>
              <w:t xml:space="preserve">1.1.5. </w:t>
            </w:r>
            <w:r w:rsidR="009B2853" w:rsidRPr="009B2853">
              <w:rPr>
                <w:b/>
              </w:rPr>
              <w:t xml:space="preserve"> </w:t>
            </w:r>
            <w:r w:rsidR="009B2853" w:rsidRPr="009B2853">
              <w:rPr>
                <w:b/>
                <w:color w:val="000000"/>
                <w:shd w:val="clear" w:color="auto" w:fill="FFFFFF"/>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r w:rsidR="009B2853">
              <w:rPr>
                <w:color w:val="000000"/>
                <w:sz w:val="28"/>
                <w:szCs w:val="28"/>
              </w:rPr>
              <w:br/>
            </w:r>
            <w:r w:rsidR="009B2853">
              <w:rPr>
                <w:i/>
                <w:iCs/>
                <w:color w:val="000000"/>
                <w:sz w:val="28"/>
                <w:szCs w:val="28"/>
              </w:rPr>
              <w:t xml:space="preserve"> </w:t>
            </w:r>
            <w:proofErr w:type="gramEnd"/>
          </w:p>
        </w:tc>
        <w:tc>
          <w:tcPr>
            <w:tcW w:w="656" w:type="pct"/>
            <w:gridSpan w:val="2"/>
            <w:tcBorders>
              <w:top w:val="single" w:sz="4" w:space="0" w:color="auto"/>
              <w:left w:val="single" w:sz="4" w:space="0" w:color="auto"/>
              <w:bottom w:val="single" w:sz="4" w:space="0" w:color="auto"/>
              <w:right w:val="single" w:sz="4" w:space="0" w:color="auto"/>
            </w:tcBorders>
            <w:hideMark/>
          </w:tcPr>
          <w:p w:rsidR="008657D2" w:rsidRPr="001A21E4" w:rsidRDefault="001A21E4" w:rsidP="001A21E4">
            <w:pPr>
              <w:pStyle w:val="table10"/>
              <w:spacing w:before="120"/>
            </w:pPr>
            <w:r w:rsidRPr="001A21E4">
              <w:t xml:space="preserve"> </w:t>
            </w:r>
            <w:proofErr w:type="gramStart"/>
            <w:r w:rsidRPr="001A21E4">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r w:rsidRPr="001A21E4">
              <w:rPr>
                <w:color w:val="000000"/>
              </w:rPr>
              <w:br/>
            </w:r>
            <w:r w:rsidRPr="001A21E4">
              <w:rPr>
                <w:i/>
                <w:iCs/>
                <w:color w:val="000000"/>
              </w:rPr>
              <w:t xml:space="preserve"> </w:t>
            </w:r>
            <w:proofErr w:type="gramEnd"/>
          </w:p>
        </w:tc>
        <w:tc>
          <w:tcPr>
            <w:tcW w:w="1778" w:type="pct"/>
            <w:gridSpan w:val="6"/>
            <w:tcBorders>
              <w:top w:val="single" w:sz="4" w:space="0" w:color="auto"/>
              <w:left w:val="single" w:sz="4" w:space="0" w:color="auto"/>
              <w:bottom w:val="single" w:sz="4" w:space="0" w:color="auto"/>
              <w:right w:val="single" w:sz="4" w:space="0" w:color="auto"/>
            </w:tcBorders>
          </w:tcPr>
          <w:p w:rsidR="004A117D" w:rsidRPr="007170C3" w:rsidRDefault="007170C3" w:rsidP="007170C3">
            <w:pPr>
              <w:pStyle w:val="table10"/>
              <w:spacing w:before="120"/>
            </w:pPr>
            <w:r>
              <w:t xml:space="preserve"> </w:t>
            </w:r>
            <w:proofErr w:type="gramStart"/>
            <w:r w:rsidRPr="007170C3">
              <w:rPr>
                <w:color w:val="000000"/>
                <w:shd w:val="clear" w:color="auto" w:fill="FFFFFF"/>
              </w:rPr>
              <w:t>заявление</w:t>
            </w:r>
            <w:r w:rsidRPr="007170C3">
              <w:rPr>
                <w:color w:val="000000"/>
              </w:rPr>
              <w:br/>
            </w:r>
            <w:r w:rsidRPr="007170C3">
              <w:rPr>
                <w:color w:val="000000"/>
              </w:rPr>
              <w:br/>
            </w:r>
            <w:r w:rsidRPr="007170C3">
              <w:rPr>
                <w:color w:val="000000"/>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7170C3">
              <w:rPr>
                <w:color w:val="000000"/>
                <w:shd w:val="clear" w:color="auto" w:fill="FFFFFF"/>
              </w:rPr>
              <w:t xml:space="preserve"> </w:t>
            </w:r>
            <w:proofErr w:type="gramStart"/>
            <w:r w:rsidRPr="007170C3">
              <w:rPr>
                <w:color w:val="000000"/>
                <w:shd w:val="clear" w:color="auto" w:fill="FFFFFF"/>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170C3">
              <w:rPr>
                <w:color w:val="000000"/>
              </w:rPr>
              <w:br/>
            </w:r>
            <w:r w:rsidRPr="007170C3">
              <w:rPr>
                <w:color w:val="000000"/>
              </w:rPr>
              <w:br/>
            </w:r>
            <w:r w:rsidRPr="007170C3">
              <w:rPr>
                <w:color w:val="000000"/>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7170C3">
              <w:rPr>
                <w:color w:val="000000"/>
                <w:shd w:val="clear" w:color="auto" w:fill="FFFFFF"/>
              </w:rPr>
              <w:t xml:space="preserve"> </w:t>
            </w:r>
            <w:proofErr w:type="gramStart"/>
            <w:r w:rsidRPr="007170C3">
              <w:rPr>
                <w:color w:val="000000"/>
                <w:shd w:val="clear" w:color="auto" w:fill="FFFFFF"/>
              </w:rPr>
              <w:t>нуждающихся в улучшении жилищных условий (в случае уменьшения состава семьи)</w:t>
            </w:r>
            <w:r w:rsidRPr="007170C3">
              <w:rPr>
                <w:color w:val="000000"/>
              </w:rPr>
              <w:br/>
            </w:r>
            <w:r w:rsidRPr="007170C3">
              <w:rPr>
                <w:color w:val="000000"/>
              </w:rPr>
              <w:br/>
            </w:r>
            <w:r w:rsidRPr="007170C3">
              <w:rPr>
                <w:color w:val="000000"/>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7170C3">
              <w:rPr>
                <w:color w:val="000000"/>
              </w:rPr>
              <w:br/>
            </w:r>
            <w:r w:rsidRPr="007170C3">
              <w:rPr>
                <w:color w:val="000000"/>
              </w:rPr>
              <w:br/>
            </w:r>
            <w:r w:rsidRPr="007170C3">
              <w:rPr>
                <w:color w:val="000000"/>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7170C3">
              <w:rPr>
                <w:color w:val="000000"/>
                <w:shd w:val="clear" w:color="auto" w:fill="FFFFFF"/>
              </w:rPr>
              <w:t xml:space="preserve"> </w:t>
            </w:r>
            <w:proofErr w:type="gramStart"/>
            <w:r w:rsidRPr="007170C3">
              <w:rPr>
                <w:color w:val="000000"/>
                <w:shd w:val="clear" w:color="auto" w:fill="FFFFFF"/>
              </w:rPr>
              <w:t>имущества</w:t>
            </w:r>
            <w:r w:rsidRPr="007170C3">
              <w:rPr>
                <w:color w:val="000000"/>
              </w:rPr>
              <w:br/>
            </w:r>
            <w:r w:rsidRPr="007170C3">
              <w:rPr>
                <w:color w:val="000000"/>
              </w:rPr>
              <w:br/>
            </w:r>
            <w:r w:rsidRPr="007170C3">
              <w:rPr>
                <w:color w:val="000000"/>
                <w:shd w:val="clear" w:color="auto" w:fill="FFFFFF"/>
              </w:rPr>
              <w:t xml:space="preserve">заключение врачебно-консультационной комиссии </w:t>
            </w:r>
            <w:r w:rsidRPr="007170C3">
              <w:rPr>
                <w:color w:val="000000"/>
                <w:shd w:val="clear" w:color="auto" w:fill="FFFFFF"/>
              </w:rPr>
              <w:lastRenderedPageBreak/>
              <w:t>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170C3">
              <w:rPr>
                <w:color w:val="000000"/>
              </w:rPr>
              <w:br/>
            </w:r>
            <w:r w:rsidRPr="007170C3">
              <w:rPr>
                <w:color w:val="000000"/>
              </w:rPr>
              <w:br/>
            </w:r>
            <w:r w:rsidRPr="007170C3">
              <w:rPr>
                <w:color w:val="000000"/>
                <w:shd w:val="clear" w:color="auto" w:fill="FFFFFF"/>
              </w:rPr>
              <w:t>согласие совершеннолетнего члена семьи, на</w:t>
            </w:r>
            <w:proofErr w:type="gramEnd"/>
            <w:r w:rsidRPr="007170C3">
              <w:rPr>
                <w:color w:val="000000"/>
                <w:shd w:val="clear" w:color="auto" w:fill="FFFFFF"/>
              </w:rPr>
              <w:t> </w:t>
            </w:r>
            <w:proofErr w:type="gramStart"/>
            <w:r w:rsidRPr="007170C3">
              <w:rPr>
                <w:color w:val="000000"/>
                <w:shd w:val="clear" w:color="auto" w:fill="FFFFFF"/>
              </w:rPr>
              <w:t>которого</w:t>
            </w:r>
            <w:proofErr w:type="gramEnd"/>
            <w:r w:rsidRPr="007170C3">
              <w:rPr>
                <w:color w:val="000000"/>
                <w:shd w:val="clear" w:color="auto" w:fill="FFFFFF"/>
              </w:rPr>
              <w:t xml:space="preserve"> производится переоформление очереди</w:t>
            </w:r>
            <w:r w:rsidRPr="007170C3">
              <w:rPr>
                <w:color w:val="000000"/>
              </w:rPr>
              <w:br/>
            </w:r>
            <w:r w:rsidRPr="007170C3">
              <w:rPr>
                <w:i/>
                <w:iCs/>
                <w:color w:val="000000"/>
              </w:rPr>
              <w:t xml:space="preserve"> </w:t>
            </w:r>
          </w:p>
        </w:tc>
        <w:tc>
          <w:tcPr>
            <w:tcW w:w="473"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4794A" w:rsidRDefault="00BD458F"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2E0DBE" w:rsidRPr="002E0DBE">
              <w:rPr>
                <w:color w:val="000000"/>
              </w:rPr>
              <w:br/>
            </w:r>
          </w:p>
          <w:p w:rsidR="002E0DBE" w:rsidRPr="00E4794A" w:rsidRDefault="002E0DBE" w:rsidP="00E4794A">
            <w:pPr>
              <w:pStyle w:val="table10"/>
            </w:pPr>
            <w:r w:rsidRPr="002E0DBE">
              <w:rPr>
                <w:color w:val="000000"/>
              </w:rPr>
              <w:t>справка (справки) о занимаемом в данном населенном пункте жилом помещении и составе семьи</w:t>
            </w:r>
          </w:p>
          <w:p w:rsidR="002E0DBE" w:rsidRPr="002E0DBE" w:rsidRDefault="002E0DBE" w:rsidP="002E0DBE">
            <w:pPr>
              <w:spacing w:before="120"/>
              <w:jc w:val="left"/>
              <w:rPr>
                <w:color w:val="000000"/>
              </w:rPr>
            </w:pPr>
            <w:r w:rsidRPr="002E0DBE">
              <w:rPr>
                <w:color w:val="000000"/>
              </w:rPr>
              <w:t xml:space="preserve">справки о находящихся в собственности гражданина и членов его </w:t>
            </w:r>
            <w:proofErr w:type="gramStart"/>
            <w:r w:rsidRPr="002E0DBE">
              <w:rPr>
                <w:color w:val="000000"/>
              </w:rPr>
              <w:t>семьи</w:t>
            </w:r>
            <w:proofErr w:type="gramEnd"/>
            <w:r w:rsidRPr="002E0DBE">
              <w:rPr>
                <w:color w:val="00000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2E0DBE">
              <w:rPr>
                <w:color w:val="000000"/>
              </w:rPr>
              <w:t>Минского района)**</w:t>
            </w:r>
            <w:proofErr w:type="gramEnd"/>
          </w:p>
          <w:p w:rsidR="002E0DBE" w:rsidRPr="002E0DBE" w:rsidRDefault="002E0DBE" w:rsidP="002E0DBE">
            <w:pPr>
              <w:spacing w:before="120"/>
              <w:jc w:val="left"/>
              <w:rPr>
                <w:color w:val="000000"/>
              </w:rPr>
            </w:pPr>
            <w:r w:rsidRPr="002E0DBE">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E0DBE" w:rsidRPr="002E0DBE" w:rsidRDefault="002E0DBE" w:rsidP="002E0DBE">
            <w:pPr>
              <w:spacing w:before="120"/>
              <w:jc w:val="left"/>
              <w:rPr>
                <w:color w:val="000000"/>
              </w:rPr>
            </w:pPr>
            <w:r w:rsidRPr="002E0DBE">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E0DBE" w:rsidRPr="002E0DBE" w:rsidRDefault="002E0DBE" w:rsidP="002E0DBE">
            <w:pPr>
              <w:spacing w:before="120"/>
              <w:jc w:val="left"/>
              <w:rPr>
                <w:color w:val="000000"/>
              </w:rPr>
            </w:pPr>
            <w:r w:rsidRPr="002E0DBE">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E0DBE" w:rsidRPr="002E0DBE" w:rsidRDefault="002E0DBE" w:rsidP="002E0DBE">
            <w:pPr>
              <w:spacing w:before="120"/>
              <w:jc w:val="left"/>
              <w:rPr>
                <w:color w:val="000000"/>
              </w:rPr>
            </w:pPr>
            <w:r w:rsidRPr="002E0DBE">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2E0DBE" w:rsidRPr="002E0DBE" w:rsidRDefault="002E0DBE" w:rsidP="002E0DBE">
            <w:pPr>
              <w:spacing w:before="120"/>
              <w:jc w:val="left"/>
              <w:rPr>
                <w:color w:val="000000"/>
              </w:rPr>
            </w:pPr>
            <w:r w:rsidRPr="002E0DBE">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E0DBE" w:rsidRPr="002E0DBE" w:rsidRDefault="002E0DBE" w:rsidP="002E0DBE">
            <w:pPr>
              <w:spacing w:before="120"/>
              <w:jc w:val="left"/>
              <w:rPr>
                <w:color w:val="000000"/>
              </w:rPr>
            </w:pPr>
            <w:r w:rsidRPr="002E0DBE">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E0DBE" w:rsidRPr="002E0DBE" w:rsidRDefault="002E0DBE" w:rsidP="002E0DBE">
            <w:pPr>
              <w:spacing w:before="120"/>
              <w:jc w:val="left"/>
              <w:rPr>
                <w:color w:val="000000"/>
              </w:rPr>
            </w:pPr>
            <w:r w:rsidRPr="002E0DBE">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2E0DBE" w:rsidRPr="002E0DBE" w:rsidRDefault="002E0DBE" w:rsidP="002E0DBE">
            <w:pPr>
              <w:spacing w:before="120"/>
              <w:jc w:val="left"/>
              <w:rPr>
                <w:color w:val="000000"/>
              </w:rPr>
            </w:pPr>
            <w:proofErr w:type="gramStart"/>
            <w:r w:rsidRPr="002E0DBE">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2E0DBE">
              <w:rPr>
                <w:color w:val="00000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E0DBE" w:rsidRPr="002E0DBE" w:rsidRDefault="002E0DBE" w:rsidP="002E0DBE">
            <w:pPr>
              <w:spacing w:before="120"/>
              <w:jc w:val="left"/>
              <w:rPr>
                <w:color w:val="000000"/>
              </w:rPr>
            </w:pPr>
            <w:proofErr w:type="gramStart"/>
            <w:r w:rsidRPr="002E0DBE">
              <w:rPr>
                <w:color w:val="000000"/>
              </w:rPr>
              <w:t>информация о факте заключения (</w:t>
            </w:r>
            <w:proofErr w:type="spellStart"/>
            <w:r w:rsidRPr="002E0DBE">
              <w:rPr>
                <w:color w:val="000000"/>
              </w:rPr>
              <w:t>незаключения</w:t>
            </w:r>
            <w:proofErr w:type="spellEnd"/>
            <w:r w:rsidRPr="002E0DBE">
              <w:rPr>
                <w:color w:val="000000"/>
              </w:rPr>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w:t>
            </w:r>
            <w:r w:rsidRPr="002E0DBE">
              <w:rPr>
                <w:color w:val="000000"/>
              </w:rPr>
              <w:lastRenderedPageBreak/>
              <w:t>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2E0DBE">
              <w:rPr>
                <w:color w:val="00000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E0DBE" w:rsidRDefault="002E0DBE" w:rsidP="002E0DBE">
            <w:pPr>
              <w:spacing w:before="120"/>
              <w:jc w:val="left"/>
              <w:rPr>
                <w:color w:val="000000"/>
              </w:rPr>
            </w:pPr>
            <w:proofErr w:type="gramStart"/>
            <w:r w:rsidRPr="002E0DBE">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2E0DBE" w:rsidRPr="002E0DBE" w:rsidRDefault="002E0DBE" w:rsidP="002E0DBE">
            <w:pPr>
              <w:spacing w:before="120"/>
              <w:jc w:val="left"/>
              <w:rPr>
                <w:color w:val="000000"/>
              </w:rPr>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lastRenderedPageBreak/>
              <w:t>1.1.7. о снятии граждан с учета нуждающихся в улучшении жилищных условий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Pr="00061C6E" w:rsidRDefault="00061C6E" w:rsidP="00061C6E">
            <w:pPr>
              <w:pStyle w:val="table10"/>
              <w:spacing w:before="120"/>
            </w:pPr>
            <w:r>
              <w:t xml:space="preserve"> </w:t>
            </w:r>
            <w:proofErr w:type="gramStart"/>
            <w:r w:rsidRPr="00061C6E">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r w:rsidRPr="00061C6E">
              <w:rPr>
                <w:color w:val="000000"/>
              </w:rPr>
              <w:br/>
            </w:r>
            <w:r w:rsidRPr="00061C6E">
              <w:rPr>
                <w:i/>
                <w:iCs/>
                <w:color w:val="000000"/>
              </w:rPr>
              <w:t xml:space="preserve"> </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Pr="00270ABA" w:rsidRDefault="00530BEB" w:rsidP="00530BE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1.3.1. о состоянии на учете нуждающихся в улучшении жилищных условий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Pr="008A480F" w:rsidRDefault="008A480F" w:rsidP="008A480F">
            <w:pPr>
              <w:pStyle w:val="table10"/>
              <w:spacing w:before="120"/>
            </w:pPr>
            <w:r w:rsidRPr="008A480F">
              <w:t xml:space="preserve"> </w:t>
            </w:r>
            <w:proofErr w:type="gramStart"/>
            <w:r w:rsidRPr="008A480F">
              <w:rPr>
                <w:color w:val="000000"/>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w:t>
            </w:r>
            <w:r w:rsidRPr="008A480F">
              <w:rPr>
                <w:color w:val="000000"/>
                <w:shd w:val="clear" w:color="auto" w:fill="FFFFFF"/>
              </w:rPr>
              <w:lastRenderedPageBreak/>
              <w:t>организация по месту работы, службы, сельскохозяйственная организация</w:t>
            </w:r>
            <w:r w:rsidRPr="008A480F">
              <w:rPr>
                <w:color w:val="000000"/>
              </w:rPr>
              <w:br/>
            </w:r>
            <w:r w:rsidRPr="008A480F">
              <w:rPr>
                <w:i/>
                <w:iCs/>
                <w:color w:val="000000"/>
              </w:rPr>
              <w:t xml:space="preserve"> </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1.3.2. о занимаемом в данном населенном пункте жилом помещении и составе семьи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proofErr w:type="gramStart"/>
            <w: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w:t>
            </w:r>
            <w:proofErr w:type="spellStart"/>
            <w:r>
              <w:t>помещениемосуществляютсяданной</w:t>
            </w:r>
            <w:proofErr w:type="spellEnd"/>
            <w:proofErr w:type="gramEnd"/>
            <w:r>
              <w:t xml:space="preserve"> </w:t>
            </w:r>
            <w:proofErr w:type="gramStart"/>
            <w:r>
              <w:t xml:space="preserve">организацией), </w:t>
            </w:r>
            <w:r>
              <w:lastRenderedPageBreak/>
              <w:t>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1.3.3. о месте жительства и составе семьи</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w:t>
            </w:r>
            <w:r w:rsidRPr="007B127F">
              <w:lastRenderedPageBreak/>
              <w:t xml:space="preserve">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61602,   в  отсутствие инспектора  -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61603.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7B127F">
              <w:lastRenderedPageBreak/>
              <w:t xml:space="preserve">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61602,   в  отсутствие инспектора  -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61603.  </w:t>
            </w:r>
          </w:p>
          <w:p w:rsidR="00530BEB" w:rsidRDefault="00530BEB" w:rsidP="00FF6875">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1.3.5. о последнем месте жительства наследодателя и составе его семьи на день смерти</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proofErr w:type="gramStart"/>
            <w:r w:rsidRPr="007B127F">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w:t>
            </w:r>
            <w:r w:rsidRPr="007B127F">
              <w:lastRenderedPageBreak/>
              <w:t xml:space="preserve">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7B127F">
              <w:t>помещениемосуществляютсяданной</w:t>
            </w:r>
            <w:proofErr w:type="spellEnd"/>
            <w:proofErr w:type="gramEnd"/>
            <w:r w:rsidRPr="007B127F">
              <w:t xml:space="preserve"> </w:t>
            </w:r>
            <w:proofErr w:type="gramStart"/>
            <w:r w:rsidRPr="007B127F">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 наследника</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w:t>
            </w:r>
            <w:r>
              <w:lastRenderedPageBreak/>
              <w:t>жилищно-коммунальные услуги и платы за пользование жилым помещением, сельский исполнительный комитет</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1.3.7. о начисленной жилищной квоте</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proofErr w:type="gramStart"/>
            <w:r w:rsidRPr="00DB08C6">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DB08C6">
              <w:rPr>
                <w:b/>
              </w:rPr>
              <w:t>похозяйственную</w:t>
            </w:r>
            <w:proofErr w:type="spellEnd"/>
            <w:r w:rsidRPr="00DB08C6">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gridSpan w:val="2"/>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сельский, поселковый, городской (в городах районного подчинения) исполнительный комитет, местная администрация района в городе</w:t>
            </w:r>
            <w:r w:rsidRPr="00E90BFC">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E90BFC" w:rsidRDefault="00530BEB" w:rsidP="00E90BFC">
            <w:pPr>
              <w:jc w:val="left"/>
            </w:pPr>
            <w:r w:rsidRPr="00E90BFC">
              <w:t>паспорт или иной документ, удостоверяющий личность</w:t>
            </w:r>
            <w:r w:rsidRPr="00E90BFC">
              <w:br/>
            </w:r>
          </w:p>
          <w:p w:rsidR="00530BEB" w:rsidRDefault="00530BEB" w:rsidP="00F90276">
            <w:pPr>
              <w:pStyle w:val="table10"/>
              <w:spacing w:before="120"/>
            </w:pP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530BEB" w:rsidP="00FF6875">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562"/>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proofErr w:type="gramStart"/>
            <w:r w:rsidRPr="00732EFE">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gridSpan w:val="2"/>
            <w:tcBorders>
              <w:top w:val="single" w:sz="4" w:space="0" w:color="auto"/>
              <w:left w:val="single" w:sz="4" w:space="0" w:color="auto"/>
              <w:bottom w:val="single" w:sz="4" w:space="0" w:color="auto"/>
              <w:right w:val="single" w:sz="4" w:space="0" w:color="auto"/>
            </w:tcBorders>
          </w:tcPr>
          <w:p w:rsidR="00530BEB" w:rsidRPr="00964DE3" w:rsidRDefault="00964DE3" w:rsidP="00964DE3">
            <w:pPr>
              <w:pStyle w:val="table10"/>
              <w:spacing w:before="120"/>
            </w:pPr>
            <w:r w:rsidRPr="00964DE3">
              <w:t xml:space="preserve"> </w:t>
            </w:r>
            <w:proofErr w:type="gramStart"/>
            <w:r w:rsidRPr="00964DE3">
              <w:rPr>
                <w:color w:val="000000"/>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r w:rsidRPr="00964DE3">
              <w:rPr>
                <w:color w:val="000000"/>
              </w:rPr>
              <w:br/>
            </w:r>
            <w:r w:rsidRPr="00964DE3">
              <w:rPr>
                <w:i/>
                <w:iCs/>
                <w:color w:val="000000"/>
              </w:rPr>
              <w:t xml:space="preserve"> </w:t>
            </w:r>
            <w:proofErr w:type="gramEnd"/>
          </w:p>
        </w:tc>
        <w:tc>
          <w:tcPr>
            <w:tcW w:w="1778" w:type="pct"/>
            <w:gridSpan w:val="6"/>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t xml:space="preserve">1.8. Регистрация договора найма (аренды) жилого помещения частного жилищного фонда и </w:t>
            </w:r>
            <w:r w:rsidRPr="00732EFE">
              <w:lastRenderedPageBreak/>
              <w:t>дополнительных соглашений к нему</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 xml:space="preserve">сельский, поселковый, городской, </w:t>
            </w:r>
            <w:r>
              <w:lastRenderedPageBreak/>
              <w:t>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proofErr w:type="gramStart"/>
            <w: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lastRenderedPageBreak/>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w:t>
            </w:r>
            <w:proofErr w:type="spellStart"/>
            <w:r>
              <w:t>безгражданствалибо</w:t>
            </w:r>
            <w:proofErr w:type="spellEnd"/>
            <w:proofErr w:type="gramEnd"/>
            <w:r>
              <w:t xml:space="preserve"> </w:t>
            </w:r>
            <w:proofErr w:type="gramStart"/>
            <w:r>
              <w:t>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w:t>
            </w:r>
            <w:proofErr w:type="gramEnd"/>
            <w:r>
              <w:t xml:space="preserve">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530BEB" w:rsidRDefault="00530BEB"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954B7D">
        <w:trPr>
          <w:trHeight w:val="72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B253C4">
        <w:trPr>
          <w:trHeight w:val="3959"/>
        </w:trPr>
        <w:tc>
          <w:tcPr>
            <w:tcW w:w="5000" w:type="pct"/>
            <w:gridSpan w:val="21"/>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6"/>
              <w:gridCol w:w="2400"/>
              <w:gridCol w:w="4973"/>
              <w:gridCol w:w="1418"/>
              <w:gridCol w:w="1557"/>
              <w:gridCol w:w="1690"/>
            </w:tblGrid>
            <w:tr w:rsidR="00530BEB" w:rsidRPr="00653A70" w:rsidTr="00B253C4">
              <w:tc>
                <w:tcPr>
                  <w:tcW w:w="1103" w:type="pct"/>
                  <w:tcBorders>
                    <w:right w:val="single" w:sz="4" w:space="0" w:color="auto"/>
                  </w:tcBorders>
                  <w:tcMar>
                    <w:top w:w="0" w:type="dxa"/>
                    <w:left w:w="6" w:type="dxa"/>
                    <w:bottom w:w="0" w:type="dxa"/>
                    <w:right w:w="6" w:type="dxa"/>
                  </w:tcMar>
                  <w:hideMark/>
                </w:tcPr>
                <w:p w:rsidR="00530BEB" w:rsidRPr="00B02FA0" w:rsidRDefault="00530BEB" w:rsidP="00AD5F99">
                  <w:pPr>
                    <w:spacing w:before="120" w:after="240"/>
                    <w:rPr>
                      <w:b/>
                      <w:bCs/>
                      <w:lang w:eastAsia="ru-RU"/>
                    </w:rPr>
                  </w:pPr>
                  <w:r w:rsidRPr="00B02FA0">
                    <w:rPr>
                      <w:b/>
                      <w:bCs/>
                      <w:lang w:eastAsia="ru-RU"/>
                    </w:rPr>
                    <w:lastRenderedPageBreak/>
                    <w:t xml:space="preserve">1.9. </w:t>
                  </w:r>
                  <w:proofErr w:type="gramStart"/>
                  <w:r w:rsidRPr="00B02FA0">
                    <w:rPr>
                      <w:b/>
                      <w:bCs/>
                      <w:lang w:eastAsia="ru-RU"/>
                    </w:rPr>
                    <w:t>Регистрация договоров купли-продажи, мены, дарения находящихся</w:t>
                  </w:r>
                  <w:r w:rsidR="00AD5F99">
                    <w:rPr>
                      <w:b/>
                      <w:bCs/>
                      <w:lang w:eastAsia="ru-RU"/>
                    </w:rPr>
                    <w:t xml:space="preserve"> в сельской местности*** </w:t>
                  </w:r>
                  <w:r w:rsidRPr="00B02FA0">
                    <w:rPr>
                      <w:b/>
                      <w:bCs/>
                      <w:lang w:eastAsia="ru-RU"/>
                    </w:rPr>
                    <w:t>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w:t>
                  </w:r>
                  <w:r w:rsidR="00AD5F99">
                    <w:rPr>
                      <w:b/>
                      <w:bCs/>
                      <w:lang w:eastAsia="ru-RU"/>
                    </w:rPr>
                    <w:t xml:space="preserve"> в праве собственности на них)</w:t>
                  </w:r>
                  <w:r w:rsidRPr="00B02FA0">
                    <w:rPr>
                      <w:b/>
                      <w:bCs/>
                      <w:lang w:eastAsia="ru-RU"/>
                    </w:rPr>
                    <w:t>, не зарегистрированных в территориальной организации по государственной регистрации недвижимого имущества, прав на него и сделок с ним</w:t>
                  </w:r>
                  <w:proofErr w:type="gramEnd"/>
                </w:p>
              </w:tc>
              <w:tc>
                <w:tcPr>
                  <w:tcW w:w="777"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1610" w:type="pct"/>
                  <w:tcBorders>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бес</w:t>
                  </w:r>
                  <w:bookmarkStart w:id="0" w:name="_GoBack"/>
                  <w:bookmarkEnd w:id="0"/>
                  <w:r w:rsidRPr="00653A70">
                    <w:rPr>
                      <w:lang w:eastAsia="ru-RU"/>
                    </w:rPr>
                    <w:t>платно</w:t>
                  </w:r>
                </w:p>
              </w:tc>
              <w:tc>
                <w:tcPr>
                  <w:tcW w:w="504" w:type="pct"/>
                  <w:tcBorders>
                    <w:lef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7" w:type="pct"/>
                  <w:tcBorders>
                    <w:left w:val="single" w:sz="4" w:space="0" w:color="auto"/>
                  </w:tcBorders>
                </w:tcPr>
                <w:p w:rsidR="00530BEB" w:rsidRPr="00653A70" w:rsidRDefault="00530BEB" w:rsidP="001551DB">
                  <w:pPr>
                    <w:spacing w:before="120"/>
                    <w:rPr>
                      <w:lang w:eastAsia="ru-RU"/>
                    </w:rPr>
                  </w:pPr>
                  <w:r>
                    <w:rPr>
                      <w:lang w:eastAsia="ru-RU"/>
                    </w:rPr>
                    <w:t>бессрочно</w:t>
                  </w:r>
                </w:p>
              </w:tc>
            </w:tr>
          </w:tbl>
          <w:p w:rsidR="00530BEB" w:rsidRDefault="00530BEB" w:rsidP="00F90276">
            <w:pPr>
              <w:pStyle w:val="table10"/>
              <w:spacing w:before="120"/>
            </w:pPr>
          </w:p>
        </w:tc>
      </w:tr>
      <w:tr w:rsidR="00530BEB" w:rsidTr="00480FA1">
        <w:trPr>
          <w:trHeight w:val="782"/>
        </w:trPr>
        <w:tc>
          <w:tcPr>
            <w:tcW w:w="5000" w:type="pct"/>
            <w:gridSpan w:val="21"/>
            <w:tcBorders>
              <w:top w:val="single" w:sz="4" w:space="0" w:color="auto"/>
              <w:left w:val="single" w:sz="4" w:space="0" w:color="auto"/>
              <w:bottom w:val="single" w:sz="4" w:space="0" w:color="auto"/>
              <w:right w:val="single" w:sz="4" w:space="0" w:color="auto"/>
            </w:tcBorders>
          </w:tcPr>
          <w:p w:rsidR="00145233" w:rsidRDefault="0071762C" w:rsidP="00FF687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45233" w:rsidRPr="00145233" w:rsidRDefault="00145233" w:rsidP="00145233">
            <w:pPr>
              <w:spacing w:before="120"/>
              <w:jc w:val="left"/>
              <w:rPr>
                <w:color w:val="000000"/>
              </w:rPr>
            </w:pPr>
            <w:r w:rsidRPr="00145233">
              <w:rPr>
                <w:color w:val="000000"/>
              </w:rPr>
              <w:t>справка о месте жительства и составе семьи или копия лицевого счета</w:t>
            </w:r>
          </w:p>
          <w:p w:rsidR="00145233" w:rsidRPr="00145233" w:rsidRDefault="00145233" w:rsidP="00145233">
            <w:pPr>
              <w:spacing w:before="120"/>
              <w:jc w:val="left"/>
              <w:rPr>
                <w:color w:val="000000"/>
              </w:rPr>
            </w:pPr>
            <w:r w:rsidRPr="00145233">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45233" w:rsidRPr="00145233" w:rsidRDefault="00145233" w:rsidP="00145233">
            <w:pPr>
              <w:spacing w:before="120"/>
              <w:jc w:val="left"/>
              <w:rPr>
                <w:color w:val="000000"/>
              </w:rPr>
            </w:pPr>
            <w:r w:rsidRPr="00145233">
              <w:rPr>
                <w:color w:val="000000"/>
              </w:rPr>
              <w:t>справка об уплате лицом, отчуждающим жилой дом, налогов, сборов (пошлин), связанных с нахождением в собственности жилого дома</w:t>
            </w:r>
          </w:p>
          <w:p w:rsidR="00145233" w:rsidRDefault="00145233" w:rsidP="00145233">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145233" w:rsidRDefault="00145233" w:rsidP="00FF6875">
            <w:pPr>
              <w:pStyle w:val="table10"/>
            </w:pPr>
          </w:p>
        </w:tc>
      </w:tr>
      <w:tr w:rsidR="00480FA1" w:rsidTr="000369F1">
        <w:trPr>
          <w:trHeight w:val="2175"/>
        </w:trPr>
        <w:tc>
          <w:tcPr>
            <w:tcW w:w="1172" w:type="pct"/>
            <w:gridSpan w:val="3"/>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669" w:type="pct"/>
            <w:gridSpan w:val="3"/>
            <w:tcBorders>
              <w:top w:val="single" w:sz="4" w:space="0" w:color="auto"/>
              <w:left w:val="single" w:sz="4" w:space="0" w:color="auto"/>
              <w:bottom w:val="single" w:sz="4" w:space="0" w:color="auto"/>
              <w:right w:val="single" w:sz="4" w:space="0" w:color="auto"/>
            </w:tcBorders>
          </w:tcPr>
          <w:p w:rsidR="00480FA1" w:rsidRPr="00BE3C21" w:rsidRDefault="00BE3C21" w:rsidP="00BE3C21">
            <w:pPr>
              <w:pStyle w:val="table10"/>
            </w:pPr>
            <w:proofErr w:type="gramStart"/>
            <w:r w:rsidRPr="00BE3C21">
              <w:rPr>
                <w:rFonts w:eastAsiaTheme="minorEastAsia"/>
                <w:color w:val="000000"/>
                <w:shd w:val="clear" w:color="auto" w:fill="FFFFFF"/>
                <w:lang w:eastAsia="en-US"/>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w:t>
            </w:r>
            <w:r w:rsidRPr="00BE3C21">
              <w:rPr>
                <w:rFonts w:eastAsiaTheme="minorEastAsia"/>
                <w:color w:val="000000"/>
                <w:shd w:val="clear" w:color="auto" w:fill="FFFFFF"/>
                <w:lang w:eastAsia="en-US"/>
              </w:rPr>
              <w:lastRenderedPageBreak/>
              <w:t>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BE3C21">
              <w:rPr>
                <w:rFonts w:eastAsiaTheme="minorEastAsia"/>
                <w:color w:val="000000"/>
                <w:shd w:val="clear" w:color="auto" w:fill="FFFFFF"/>
                <w:lang w:eastAsia="en-US"/>
              </w:rPr>
              <w:t xml:space="preserve"> осуществляются данной организацией)</w:t>
            </w:r>
            <w:r w:rsidRPr="00BE3C21">
              <w:rPr>
                <w:rFonts w:eastAsiaTheme="minorEastAsia"/>
                <w:color w:val="000000"/>
                <w:lang w:eastAsia="en-US"/>
              </w:rPr>
              <w:br/>
            </w:r>
          </w:p>
        </w:tc>
        <w:tc>
          <w:tcPr>
            <w:tcW w:w="970" w:type="pct"/>
            <w:gridSpan w:val="2"/>
            <w:tcBorders>
              <w:top w:val="single" w:sz="4" w:space="0" w:color="auto"/>
              <w:left w:val="single" w:sz="4" w:space="0" w:color="auto"/>
              <w:bottom w:val="single" w:sz="4" w:space="0" w:color="auto"/>
              <w:right w:val="single" w:sz="4" w:space="0" w:color="auto"/>
            </w:tcBorders>
          </w:tcPr>
          <w:p w:rsidR="00344591" w:rsidRDefault="00344591" w:rsidP="00344591">
            <w:pPr>
              <w:pStyle w:val="table10"/>
              <w:rPr>
                <w:rFonts w:eastAsiaTheme="minorEastAsia"/>
                <w:color w:val="000000"/>
                <w:shd w:val="clear" w:color="auto" w:fill="FFFFFF"/>
                <w:lang w:eastAsia="en-US"/>
              </w:rPr>
            </w:pPr>
            <w:r w:rsidRPr="00344591">
              <w:rPr>
                <w:rFonts w:eastAsiaTheme="minorEastAsia"/>
                <w:color w:val="000000"/>
                <w:shd w:val="clear" w:color="auto" w:fill="FFFFFF"/>
                <w:lang w:eastAsia="en-US"/>
              </w:rPr>
              <w:lastRenderedPageBreak/>
              <w:t xml:space="preserve">паспорт или иной документ, </w:t>
            </w:r>
          </w:p>
          <w:p w:rsidR="00480FA1" w:rsidRPr="00344591" w:rsidRDefault="00344591" w:rsidP="00344591">
            <w:pPr>
              <w:pStyle w:val="table10"/>
            </w:pPr>
            <w:proofErr w:type="gramStart"/>
            <w:r w:rsidRPr="00344591">
              <w:rPr>
                <w:rFonts w:eastAsiaTheme="minorEastAsia"/>
                <w:color w:val="000000"/>
                <w:shd w:val="clear" w:color="auto" w:fill="FFFFFF"/>
                <w:lang w:eastAsia="en-US"/>
              </w:rPr>
              <w:t>удостоверяющий</w:t>
            </w:r>
            <w:proofErr w:type="gramEnd"/>
            <w:r w:rsidRPr="00344591">
              <w:rPr>
                <w:rFonts w:eastAsiaTheme="minorEastAsia"/>
                <w:color w:val="000000"/>
                <w:shd w:val="clear" w:color="auto" w:fill="FFFFFF"/>
                <w:lang w:eastAsia="en-US"/>
              </w:rPr>
              <w:t xml:space="preserve"> личность</w:t>
            </w:r>
            <w:r w:rsidRPr="00344591">
              <w:rPr>
                <w:rFonts w:eastAsiaTheme="minorEastAsia"/>
                <w:color w:val="000000"/>
                <w:lang w:eastAsia="en-US"/>
              </w:rPr>
              <w:br/>
            </w:r>
          </w:p>
        </w:tc>
        <w:tc>
          <w:tcPr>
            <w:tcW w:w="702"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704" w:type="pct"/>
            <w:gridSpan w:val="7"/>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784" w:type="pct"/>
            <w:gridSpan w:val="5"/>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480FA1">
        <w:trPr>
          <w:trHeight w:val="555"/>
        </w:trPr>
        <w:tc>
          <w:tcPr>
            <w:tcW w:w="5000" w:type="pct"/>
            <w:gridSpan w:val="21"/>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61602,   в  отсутствие инспектора  -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61603.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Pr="001551DB" w:rsidRDefault="00530BEB" w:rsidP="001551DB">
            <w:pPr>
              <w:pStyle w:val="table10"/>
              <w:spacing w:before="120"/>
              <w:rPr>
                <w:sz w:val="18"/>
                <w:szCs w:val="18"/>
              </w:rPr>
            </w:pPr>
            <w:r w:rsidRPr="001551DB">
              <w:rPr>
                <w:sz w:val="18"/>
                <w:szCs w:val="18"/>
              </w:rPr>
              <w:t>заявление</w:t>
            </w:r>
            <w:r w:rsidRPr="001551DB">
              <w:rPr>
                <w:sz w:val="18"/>
                <w:szCs w:val="1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1551DB">
              <w:rPr>
                <w:sz w:val="18"/>
                <w:szCs w:val="18"/>
              </w:rPr>
              <w:br/>
              <w:t xml:space="preserve">документы, подтверждающие степень родства (свидетельство о заключении брака, свидетельство о рождении) </w:t>
            </w:r>
            <w:r w:rsidRPr="001551DB">
              <w:rPr>
                <w:sz w:val="18"/>
                <w:szCs w:val="18"/>
              </w:rPr>
              <w:br/>
              <w:t>для собственников жилого помещения:</w:t>
            </w:r>
          </w:p>
          <w:p w:rsidR="00530BEB" w:rsidRPr="001551DB" w:rsidRDefault="00530BEB" w:rsidP="001551DB">
            <w:pPr>
              <w:pStyle w:val="table10"/>
              <w:spacing w:before="120"/>
              <w:rPr>
                <w:sz w:val="18"/>
                <w:szCs w:val="18"/>
              </w:rPr>
            </w:pPr>
            <w:proofErr w:type="gramStart"/>
            <w:r w:rsidRPr="001551DB">
              <w:rPr>
                <w:sz w:val="18"/>
                <w:szCs w:val="18"/>
              </w:rPr>
              <w:t>документ, подтверждающий право собственности на жилое помещение</w:t>
            </w:r>
            <w:r w:rsidRPr="001551DB">
              <w:rPr>
                <w:sz w:val="18"/>
                <w:szCs w:val="1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1551DB">
              <w:rPr>
                <w:sz w:val="18"/>
                <w:szCs w:val="1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1551DB">
              <w:rPr>
                <w:sz w:val="18"/>
                <w:szCs w:val="18"/>
              </w:rPr>
              <w:t xml:space="preserve"> супруга (супруги), детей и родителей</w:t>
            </w:r>
          </w:p>
          <w:p w:rsidR="00530BEB" w:rsidRPr="00C4376E" w:rsidRDefault="00530BEB" w:rsidP="001551DB">
            <w:pPr>
              <w:pStyle w:val="table10"/>
              <w:spacing w:before="120"/>
              <w:rPr>
                <w:sz w:val="18"/>
                <w:szCs w:val="18"/>
              </w:rPr>
            </w:pPr>
            <w:r w:rsidRPr="001551DB">
              <w:rPr>
                <w:sz w:val="18"/>
                <w:szCs w:val="18"/>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1551DB">
              <w:rPr>
                <w:sz w:val="18"/>
                <w:szCs w:val="18"/>
              </w:rPr>
              <w:br/>
            </w:r>
            <w:r>
              <w:t>для нанимателей жилого помещения:</w:t>
            </w:r>
          </w:p>
          <w:p w:rsidR="00530BEB" w:rsidRDefault="00530BEB" w:rsidP="001551DB">
            <w:pPr>
              <w:pStyle w:val="table10"/>
              <w:spacing w:before="120"/>
            </w:pPr>
            <w:r>
              <w:lastRenderedPageBreak/>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4794A" w:rsidRDefault="0071762C"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4B7927" w:rsidRPr="004B7927">
              <w:rPr>
                <w:color w:val="000000"/>
              </w:rPr>
              <w:br/>
            </w:r>
          </w:p>
          <w:p w:rsidR="004B7927" w:rsidRPr="00E4794A" w:rsidRDefault="004B7927" w:rsidP="00E4794A">
            <w:pPr>
              <w:pStyle w:val="table10"/>
            </w:pPr>
            <w:r w:rsidRPr="004B7927">
              <w:rPr>
                <w:color w:val="000000"/>
              </w:rPr>
              <w:t>справка о месте жительства и составе семьи или копия лицевого счета</w:t>
            </w:r>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4B7927" w:rsidRDefault="004B7927" w:rsidP="004B7927">
            <w:pPr>
              <w:pStyle w:val="table10"/>
            </w:pPr>
          </w:p>
          <w:p w:rsidR="004B7927" w:rsidRDefault="004B7927" w:rsidP="00FF6875">
            <w:pPr>
              <w:pStyle w:val="table10"/>
            </w:pPr>
          </w:p>
        </w:tc>
      </w:tr>
      <w:tr w:rsidR="00530BEB" w:rsidTr="00954B7D">
        <w:trPr>
          <w:trHeight w:val="520"/>
        </w:trPr>
        <w:tc>
          <w:tcPr>
            <w:tcW w:w="5000" w:type="pct"/>
            <w:gridSpan w:val="21"/>
            <w:tcBorders>
              <w:top w:val="single" w:sz="4" w:space="0" w:color="auto"/>
              <w:left w:val="single" w:sz="4" w:space="0" w:color="auto"/>
              <w:bottom w:val="single" w:sz="4" w:space="0" w:color="auto"/>
              <w:right w:val="single" w:sz="4" w:space="0" w:color="auto"/>
            </w:tcBorders>
          </w:tcPr>
          <w:p w:rsidR="00B02FA0" w:rsidRDefault="00B02FA0" w:rsidP="00E4794A">
            <w:pPr>
              <w:pStyle w:val="chapter"/>
              <w:jc w:val="both"/>
            </w:pPr>
          </w:p>
          <w:p w:rsidR="00530BEB" w:rsidRDefault="00530BEB" w:rsidP="001551DB">
            <w:pPr>
              <w:pStyle w:val="chapter"/>
            </w:pPr>
            <w:r>
              <w:t>Труд и социальная защита</w:t>
            </w:r>
          </w:p>
        </w:tc>
      </w:tr>
      <w:tr w:rsidR="00E87FE1" w:rsidTr="000369F1">
        <w:trPr>
          <w:trHeight w:val="566"/>
        </w:trPr>
        <w:tc>
          <w:tcPr>
            <w:tcW w:w="1172" w:type="pct"/>
            <w:gridSpan w:val="3"/>
            <w:tcBorders>
              <w:top w:val="single" w:sz="4" w:space="0" w:color="auto"/>
              <w:left w:val="single" w:sz="4" w:space="0" w:color="auto"/>
              <w:bottom w:val="single" w:sz="4" w:space="0" w:color="auto"/>
              <w:right w:val="single" w:sz="4" w:space="0" w:color="auto"/>
            </w:tcBorders>
          </w:tcPr>
          <w:p w:rsidR="00E87FE1" w:rsidRPr="001E188F" w:rsidRDefault="001E188F" w:rsidP="001E188F">
            <w:pPr>
              <w:rPr>
                <w:b/>
              </w:rPr>
            </w:pPr>
            <w:r w:rsidRPr="001E188F">
              <w:rPr>
                <w:b/>
                <w:color w:val="000000"/>
              </w:rPr>
              <w:t>2.3. Выдача справки о периоде работы, службы</w:t>
            </w:r>
            <w:r w:rsidRPr="001E188F">
              <w:rPr>
                <w:b/>
                <w:color w:val="000000"/>
                <w:sz w:val="28"/>
                <w:szCs w:val="28"/>
              </w:rPr>
              <w:br/>
            </w:r>
            <w:r w:rsidRPr="001E188F">
              <w:rPr>
                <w:b/>
                <w:i/>
                <w:iCs/>
                <w:color w:val="000000"/>
                <w:sz w:val="28"/>
                <w:szCs w:val="28"/>
              </w:rPr>
              <w:t xml:space="preserve"> </w:t>
            </w:r>
          </w:p>
        </w:tc>
        <w:tc>
          <w:tcPr>
            <w:tcW w:w="656" w:type="pct"/>
            <w:gridSpan w:val="2"/>
            <w:tcBorders>
              <w:top w:val="single" w:sz="4" w:space="0" w:color="auto"/>
              <w:left w:val="single" w:sz="4" w:space="0" w:color="auto"/>
              <w:bottom w:val="single" w:sz="4" w:space="0" w:color="auto"/>
              <w:right w:val="single" w:sz="4" w:space="0" w:color="auto"/>
            </w:tcBorders>
          </w:tcPr>
          <w:p w:rsidR="00E87FE1" w:rsidRPr="000369F1" w:rsidRDefault="00E53FA4" w:rsidP="000369F1">
            <w:pPr>
              <w:jc w:val="left"/>
              <w:rPr>
                <w:color w:val="000000"/>
                <w:shd w:val="clear" w:color="auto" w:fill="FFFFFF"/>
              </w:rPr>
            </w:pPr>
            <w:r w:rsidRPr="00E53FA4">
              <w:rPr>
                <w:color w:val="000000"/>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r w:rsidRPr="00E53FA4">
              <w:rPr>
                <w:color w:val="000000"/>
              </w:rPr>
              <w:br/>
            </w:r>
            <w:r w:rsidRPr="00E53FA4">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87FE1" w:rsidRPr="00FF6875" w:rsidRDefault="006F4C04" w:rsidP="00FF6875">
            <w:pPr>
              <w:jc w:val="left"/>
            </w:pPr>
            <w:r>
              <w:t xml:space="preserve">             -</w:t>
            </w:r>
          </w:p>
        </w:tc>
        <w:tc>
          <w:tcPr>
            <w:tcW w:w="1493" w:type="pct"/>
            <w:gridSpan w:val="8"/>
            <w:tcBorders>
              <w:top w:val="single" w:sz="4" w:space="0" w:color="auto"/>
              <w:left w:val="single" w:sz="4" w:space="0" w:color="auto"/>
              <w:bottom w:val="single" w:sz="4" w:space="0" w:color="auto"/>
              <w:right w:val="single" w:sz="4" w:space="0" w:color="auto"/>
            </w:tcBorders>
          </w:tcPr>
          <w:p w:rsidR="006F4C04" w:rsidRPr="006E3FAD" w:rsidRDefault="006F4C04" w:rsidP="006F4C04">
            <w:pPr>
              <w:spacing w:before="120" w:after="100" w:afterAutospacing="1"/>
              <w:jc w:val="left"/>
            </w:pPr>
            <w:r w:rsidRPr="006E3FAD">
              <w:t>бесплатно</w:t>
            </w:r>
          </w:p>
          <w:p w:rsidR="00E87FE1" w:rsidRPr="006E3FAD" w:rsidRDefault="00E87FE1" w:rsidP="00FF6875">
            <w:pPr>
              <w:spacing w:before="120" w:after="100" w:afterAutospacing="1"/>
              <w:jc w:val="left"/>
            </w:pPr>
          </w:p>
        </w:tc>
        <w:tc>
          <w:tcPr>
            <w:tcW w:w="566" w:type="pct"/>
            <w:gridSpan w:val="5"/>
            <w:tcBorders>
              <w:top w:val="single" w:sz="4" w:space="0" w:color="auto"/>
              <w:left w:val="single" w:sz="4" w:space="0" w:color="auto"/>
              <w:bottom w:val="single" w:sz="4" w:space="0" w:color="auto"/>
              <w:right w:val="single" w:sz="4" w:space="0" w:color="auto"/>
            </w:tcBorders>
          </w:tcPr>
          <w:p w:rsidR="00795ED0" w:rsidRDefault="00795ED0" w:rsidP="00795ED0">
            <w:pPr>
              <w:pStyle w:val="table10"/>
              <w:spacing w:before="120"/>
              <w:rPr>
                <w:color w:val="000000"/>
              </w:rPr>
            </w:pPr>
            <w:r>
              <w:rPr>
                <w:color w:val="000000"/>
              </w:rPr>
              <w:t>5 дней со дня обращения</w:t>
            </w:r>
          </w:p>
          <w:p w:rsidR="00E87FE1" w:rsidRPr="006E3FAD" w:rsidRDefault="00795ED0" w:rsidP="00795ED0">
            <w:pPr>
              <w:spacing w:before="120" w:after="100" w:afterAutospacing="1"/>
              <w:jc w:val="left"/>
            </w:pPr>
            <w:r>
              <w:rPr>
                <w:color w:val="000000"/>
                <w:sz w:val="28"/>
                <w:szCs w:val="28"/>
              </w:rPr>
              <w:br/>
            </w:r>
            <w:r>
              <w:rPr>
                <w:i/>
                <w:iCs/>
                <w:color w:val="000000"/>
                <w:sz w:val="28"/>
                <w:szCs w:val="28"/>
              </w:rPr>
              <w:t xml:space="preserve"> </w:t>
            </w:r>
          </w:p>
        </w:tc>
        <w:tc>
          <w:tcPr>
            <w:tcW w:w="299" w:type="pct"/>
            <w:tcBorders>
              <w:top w:val="single" w:sz="4" w:space="0" w:color="auto"/>
              <w:left w:val="single" w:sz="4" w:space="0" w:color="auto"/>
              <w:bottom w:val="single" w:sz="4" w:space="0" w:color="auto"/>
              <w:right w:val="single" w:sz="4" w:space="0" w:color="auto"/>
            </w:tcBorders>
          </w:tcPr>
          <w:p w:rsidR="00E87FE1" w:rsidRPr="006E3FAD" w:rsidRDefault="006F4C04" w:rsidP="006E3FAD">
            <w:pPr>
              <w:jc w:val="left"/>
            </w:pPr>
            <w:r w:rsidRPr="006E3FAD">
              <w:t>бессрочно</w:t>
            </w:r>
          </w:p>
        </w:tc>
      </w:tr>
      <w:tr w:rsidR="000369F1" w:rsidTr="000369F1">
        <w:trPr>
          <w:trHeight w:val="828"/>
        </w:trPr>
        <w:tc>
          <w:tcPr>
            <w:tcW w:w="5000" w:type="pct"/>
            <w:gridSpan w:val="21"/>
            <w:tcBorders>
              <w:top w:val="single" w:sz="4" w:space="0" w:color="auto"/>
              <w:left w:val="single" w:sz="4" w:space="0" w:color="auto"/>
              <w:bottom w:val="single" w:sz="4" w:space="0" w:color="auto"/>
              <w:right w:val="single" w:sz="4" w:space="0" w:color="auto"/>
            </w:tcBorders>
          </w:tcPr>
          <w:p w:rsidR="000369F1" w:rsidRDefault="000369F1" w:rsidP="000369F1">
            <w:pPr>
              <w:jc w:val="left"/>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61603.  </w:t>
            </w:r>
          </w:p>
          <w:p w:rsidR="000369F1" w:rsidRPr="000369F1" w:rsidRDefault="000369F1" w:rsidP="000369F1"/>
        </w:tc>
      </w:tr>
      <w:tr w:rsidR="00E87FE1" w:rsidTr="000369F1">
        <w:trPr>
          <w:trHeight w:val="2166"/>
        </w:trPr>
        <w:tc>
          <w:tcPr>
            <w:tcW w:w="1172" w:type="pct"/>
            <w:gridSpan w:val="3"/>
            <w:tcBorders>
              <w:top w:val="single" w:sz="4" w:space="0" w:color="auto"/>
              <w:left w:val="single" w:sz="4" w:space="0" w:color="auto"/>
              <w:bottom w:val="single" w:sz="4" w:space="0" w:color="auto"/>
              <w:right w:val="single" w:sz="4" w:space="0" w:color="auto"/>
            </w:tcBorders>
          </w:tcPr>
          <w:p w:rsidR="00E87FE1" w:rsidRPr="003C2B32" w:rsidRDefault="003C2B32" w:rsidP="003C2B32">
            <w:pPr>
              <w:rPr>
                <w:b/>
              </w:rPr>
            </w:pPr>
            <w:r w:rsidRPr="003C2B32">
              <w:rPr>
                <w:b/>
                <w:color w:val="000000"/>
              </w:rPr>
              <w:t>2.4. Выдача справки о размере заработной платы (денежного довольствия, ежемесячного денежного содержания)</w:t>
            </w:r>
            <w:r w:rsidRPr="003C2B32">
              <w:rPr>
                <w:b/>
                <w:color w:val="000000"/>
                <w:sz w:val="28"/>
                <w:szCs w:val="28"/>
              </w:rPr>
              <w:br/>
            </w:r>
            <w:r w:rsidRPr="003C2B32">
              <w:rPr>
                <w:b/>
                <w:i/>
                <w:iCs/>
                <w:color w:val="000000"/>
                <w:sz w:val="28"/>
                <w:szCs w:val="28"/>
              </w:rPr>
              <w:t xml:space="preserve"> </w:t>
            </w:r>
          </w:p>
        </w:tc>
        <w:tc>
          <w:tcPr>
            <w:tcW w:w="656" w:type="pct"/>
            <w:gridSpan w:val="2"/>
            <w:tcBorders>
              <w:top w:val="single" w:sz="4" w:space="0" w:color="auto"/>
              <w:left w:val="single" w:sz="4" w:space="0" w:color="auto"/>
              <w:bottom w:val="single" w:sz="4" w:space="0" w:color="auto"/>
              <w:right w:val="single" w:sz="4" w:space="0" w:color="auto"/>
            </w:tcBorders>
          </w:tcPr>
          <w:p w:rsidR="00E87FE1" w:rsidRPr="0099262C" w:rsidRDefault="0099262C" w:rsidP="0099262C">
            <w:pPr>
              <w:jc w:val="left"/>
              <w:rPr>
                <w:color w:val="000000"/>
                <w:shd w:val="clear" w:color="auto" w:fill="FFFFFF"/>
              </w:rPr>
            </w:pPr>
            <w:r w:rsidRPr="0099262C">
              <w:rPr>
                <w:color w:val="000000"/>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r w:rsidRPr="0099262C">
              <w:rPr>
                <w:color w:val="000000"/>
              </w:rPr>
              <w:br/>
            </w:r>
            <w:r w:rsidRPr="0099262C">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E87FE1" w:rsidRPr="00FF6875" w:rsidRDefault="000369F1" w:rsidP="00FF6875">
            <w:pPr>
              <w:jc w:val="left"/>
            </w:pPr>
            <w:r>
              <w:t xml:space="preserve">                  -</w:t>
            </w:r>
          </w:p>
        </w:tc>
        <w:tc>
          <w:tcPr>
            <w:tcW w:w="1493" w:type="pct"/>
            <w:gridSpan w:val="8"/>
            <w:tcBorders>
              <w:top w:val="single" w:sz="4" w:space="0" w:color="auto"/>
              <w:left w:val="single" w:sz="4" w:space="0" w:color="auto"/>
              <w:bottom w:val="single" w:sz="4" w:space="0" w:color="auto"/>
              <w:right w:val="single" w:sz="4" w:space="0" w:color="auto"/>
            </w:tcBorders>
          </w:tcPr>
          <w:p w:rsidR="000369F1" w:rsidRPr="006E3FAD" w:rsidRDefault="000369F1" w:rsidP="000369F1">
            <w:pPr>
              <w:spacing w:before="120" w:after="100" w:afterAutospacing="1"/>
              <w:jc w:val="left"/>
            </w:pPr>
            <w:r w:rsidRPr="006E3FAD">
              <w:t>бесплатно</w:t>
            </w:r>
          </w:p>
          <w:p w:rsidR="00E87FE1" w:rsidRPr="006E3FAD" w:rsidRDefault="00E87FE1" w:rsidP="00FF6875">
            <w:pPr>
              <w:spacing w:before="120" w:after="100" w:afterAutospacing="1"/>
              <w:jc w:val="left"/>
            </w:pPr>
          </w:p>
        </w:tc>
        <w:tc>
          <w:tcPr>
            <w:tcW w:w="566" w:type="pct"/>
            <w:gridSpan w:val="5"/>
            <w:tcBorders>
              <w:top w:val="single" w:sz="4" w:space="0" w:color="auto"/>
              <w:left w:val="single" w:sz="4" w:space="0" w:color="auto"/>
              <w:bottom w:val="single" w:sz="4" w:space="0" w:color="auto"/>
              <w:right w:val="single" w:sz="4" w:space="0" w:color="auto"/>
            </w:tcBorders>
          </w:tcPr>
          <w:p w:rsidR="000369F1" w:rsidRDefault="000369F1" w:rsidP="000369F1">
            <w:pPr>
              <w:pStyle w:val="table10"/>
              <w:spacing w:before="120"/>
              <w:rPr>
                <w:color w:val="000000"/>
              </w:rPr>
            </w:pPr>
            <w:r>
              <w:rPr>
                <w:color w:val="000000"/>
              </w:rPr>
              <w:t>5 дней со дня обращения</w:t>
            </w:r>
          </w:p>
          <w:p w:rsidR="00E87FE1" w:rsidRPr="006E3FAD" w:rsidRDefault="00E87FE1" w:rsidP="006E3FAD">
            <w:pPr>
              <w:spacing w:before="120" w:after="100" w:afterAutospacing="1"/>
              <w:jc w:val="left"/>
            </w:pPr>
          </w:p>
        </w:tc>
        <w:tc>
          <w:tcPr>
            <w:tcW w:w="299" w:type="pct"/>
            <w:tcBorders>
              <w:top w:val="single" w:sz="4" w:space="0" w:color="auto"/>
              <w:left w:val="single" w:sz="4" w:space="0" w:color="auto"/>
              <w:bottom w:val="single" w:sz="4" w:space="0" w:color="auto"/>
              <w:right w:val="single" w:sz="4" w:space="0" w:color="auto"/>
            </w:tcBorders>
          </w:tcPr>
          <w:p w:rsidR="00E87FE1" w:rsidRPr="006E3FAD" w:rsidRDefault="000369F1" w:rsidP="006E3FAD">
            <w:pPr>
              <w:jc w:val="left"/>
            </w:pPr>
            <w:r w:rsidRPr="006E3FAD">
              <w:t>бессрочно</w:t>
            </w:r>
          </w:p>
        </w:tc>
      </w:tr>
      <w:tr w:rsidR="000369F1" w:rsidTr="000369F1">
        <w:trPr>
          <w:trHeight w:val="728"/>
        </w:trPr>
        <w:tc>
          <w:tcPr>
            <w:tcW w:w="5000" w:type="pct"/>
            <w:gridSpan w:val="21"/>
            <w:tcBorders>
              <w:top w:val="single" w:sz="4" w:space="0" w:color="auto"/>
              <w:left w:val="single" w:sz="4" w:space="0" w:color="auto"/>
              <w:bottom w:val="single" w:sz="4" w:space="0" w:color="auto"/>
              <w:right w:val="single" w:sz="4" w:space="0" w:color="auto"/>
            </w:tcBorders>
          </w:tcPr>
          <w:p w:rsidR="000369F1" w:rsidRPr="006E3FAD" w:rsidRDefault="000369F1" w:rsidP="00BE2B44">
            <w:pPr>
              <w:jc w:val="left"/>
            </w:pPr>
            <w:r>
              <w:t>Должностное лицо, ответственное за выполнение</w:t>
            </w:r>
            <w:r w:rsidRPr="00270ABA">
              <w:t xml:space="preserve"> административной процедур</w:t>
            </w:r>
            <w:r>
              <w:t xml:space="preserve">ы:   </w:t>
            </w:r>
            <w:proofErr w:type="spellStart"/>
            <w:r>
              <w:t>Дешук</w:t>
            </w:r>
            <w:proofErr w:type="spellEnd"/>
            <w:r>
              <w:t xml:space="preserve"> Галина Вячеславовна,  бухгалтер     ГУ «</w:t>
            </w:r>
            <w:proofErr w:type="spellStart"/>
            <w:r w:rsidR="00F31F2C">
              <w:t>Новогрудский</w:t>
            </w:r>
            <w:proofErr w:type="spellEnd"/>
            <w:r w:rsidR="00F31F2C">
              <w:t xml:space="preserve"> районный межотраслевой центр для </w:t>
            </w:r>
            <w:r w:rsidR="00BE2B44">
              <w:t>обеспечения</w:t>
            </w:r>
            <w:r w:rsidR="00F31F2C">
              <w:t xml:space="preserve"> деятельности бюджетных организаций</w:t>
            </w:r>
            <w:r w:rsidR="00BE2B44">
              <w:t xml:space="preserve"> и государственных органов</w:t>
            </w:r>
            <w:r w:rsidR="00F31F2C">
              <w:t>»</w:t>
            </w:r>
            <w:r w:rsidR="00BE2B44">
              <w:t xml:space="preserve">, </w:t>
            </w:r>
            <w:r>
              <w:t xml:space="preserve"> г. </w:t>
            </w:r>
            <w:proofErr w:type="spellStart"/>
            <w:r>
              <w:t>Новогрудок</w:t>
            </w:r>
            <w:proofErr w:type="spellEnd"/>
            <w:r>
              <w:t>, ул.  Мицкевича, 9а, тел.</w:t>
            </w:r>
            <w:r w:rsidR="00BE2B44">
              <w:t>45590.</w:t>
            </w:r>
            <w:r>
              <w:t xml:space="preserve">   </w:t>
            </w:r>
          </w:p>
        </w:tc>
      </w:tr>
      <w:tr w:rsidR="00530BEB" w:rsidTr="000369F1">
        <w:trPr>
          <w:trHeight w:val="2166"/>
        </w:trPr>
        <w:tc>
          <w:tcPr>
            <w:tcW w:w="1172" w:type="pct"/>
            <w:gridSpan w:val="3"/>
            <w:tcBorders>
              <w:top w:val="single" w:sz="4" w:space="0" w:color="auto"/>
              <w:left w:val="single" w:sz="4" w:space="0" w:color="auto"/>
              <w:bottom w:val="single" w:sz="4" w:space="0" w:color="auto"/>
              <w:right w:val="single" w:sz="4" w:space="0" w:color="auto"/>
            </w:tcBorders>
          </w:tcPr>
          <w:p w:rsidR="00530BEB" w:rsidRPr="00FF6875" w:rsidRDefault="00530BEB" w:rsidP="00FF6875">
            <w:pPr>
              <w:rPr>
                <w:b/>
              </w:rPr>
            </w:pPr>
            <w:r w:rsidRPr="00FF6875">
              <w:rPr>
                <w:b/>
              </w:rPr>
              <w:t xml:space="preserve">2.37. </w:t>
            </w:r>
            <w:r w:rsidRPr="00FF6875">
              <w:rPr>
                <w:b/>
                <w:bCs/>
              </w:rPr>
              <w:t xml:space="preserve"> Выдача справки о месте захоронения родственников</w:t>
            </w:r>
            <w:r w:rsidRPr="00FF6875">
              <w:rPr>
                <w:b/>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Pr="006129F2" w:rsidRDefault="006129F2" w:rsidP="006129F2">
            <w:pPr>
              <w:jc w:val="left"/>
              <w:rPr>
                <w:b/>
              </w:rPr>
            </w:pPr>
            <w:r w:rsidRPr="006129F2">
              <w:rPr>
                <w:color w:val="000000"/>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r w:rsidRPr="006129F2">
              <w:rPr>
                <w:color w:val="000000"/>
              </w:rPr>
              <w:br/>
            </w:r>
            <w:r w:rsidRPr="006129F2">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530BEB" w:rsidRPr="00FF6875" w:rsidRDefault="00530BEB" w:rsidP="00FF6875">
            <w:pPr>
              <w:jc w:val="left"/>
              <w:rPr>
                <w:b/>
              </w:rPr>
            </w:pPr>
            <w:r w:rsidRPr="00FF6875">
              <w:t>заявление</w:t>
            </w:r>
            <w:r w:rsidRPr="00FF6875">
              <w:br/>
            </w:r>
          </w:p>
        </w:tc>
        <w:tc>
          <w:tcPr>
            <w:tcW w:w="1493" w:type="pct"/>
            <w:gridSpan w:val="8"/>
            <w:tcBorders>
              <w:top w:val="single" w:sz="4" w:space="0" w:color="auto"/>
              <w:left w:val="single" w:sz="4" w:space="0" w:color="auto"/>
              <w:bottom w:val="single" w:sz="4" w:space="0" w:color="auto"/>
              <w:right w:val="single" w:sz="4" w:space="0" w:color="auto"/>
            </w:tcBorders>
          </w:tcPr>
          <w:p w:rsidR="00530BEB" w:rsidRPr="006E3FAD" w:rsidRDefault="00530BEB" w:rsidP="00FF6875">
            <w:pPr>
              <w:spacing w:before="120" w:after="100" w:afterAutospacing="1"/>
              <w:jc w:val="left"/>
            </w:pPr>
            <w:r w:rsidRPr="006E3FAD">
              <w:t>бесплатно</w:t>
            </w:r>
          </w:p>
          <w:p w:rsidR="00530BEB" w:rsidRPr="006E3FAD" w:rsidRDefault="00530BEB" w:rsidP="00FF6875">
            <w:pPr>
              <w:jc w:val="left"/>
            </w:pPr>
            <w:r w:rsidRPr="006E3FAD">
              <w:br/>
            </w:r>
          </w:p>
          <w:p w:rsidR="00530BEB" w:rsidRPr="006E3FAD" w:rsidRDefault="00530BEB" w:rsidP="001551DB">
            <w:pPr>
              <w:pStyle w:val="chapter"/>
              <w:jc w:val="both"/>
              <w:rPr>
                <w:b w:val="0"/>
              </w:rPr>
            </w:pPr>
          </w:p>
        </w:tc>
        <w:tc>
          <w:tcPr>
            <w:tcW w:w="566"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6E3FAD">
            <w:pPr>
              <w:spacing w:before="120" w:after="100" w:afterAutospacing="1"/>
              <w:jc w:val="left"/>
            </w:pPr>
            <w:r w:rsidRPr="006E3FAD">
              <w:t>5 дней со дня подачи заявления</w:t>
            </w:r>
          </w:p>
          <w:p w:rsidR="00530BEB" w:rsidRPr="006E3FAD" w:rsidRDefault="00530BEB" w:rsidP="006E3FAD">
            <w:pPr>
              <w:jc w:val="left"/>
              <w:rPr>
                <w:b/>
              </w:rPr>
            </w:pPr>
            <w:r w:rsidRPr="006E3FAD">
              <w:br/>
            </w:r>
          </w:p>
        </w:tc>
        <w:tc>
          <w:tcPr>
            <w:tcW w:w="299" w:type="pct"/>
            <w:tcBorders>
              <w:top w:val="single" w:sz="4" w:space="0" w:color="auto"/>
              <w:left w:val="single" w:sz="4" w:space="0" w:color="auto"/>
              <w:bottom w:val="single" w:sz="4" w:space="0" w:color="auto"/>
              <w:right w:val="single" w:sz="4" w:space="0" w:color="auto"/>
            </w:tcBorders>
          </w:tcPr>
          <w:p w:rsidR="00530BEB" w:rsidRDefault="00530BEB" w:rsidP="006E3FAD">
            <w:pPr>
              <w:jc w:val="left"/>
              <w:rPr>
                <w:b/>
              </w:rPr>
            </w:pPr>
            <w:r w:rsidRPr="006E3FAD">
              <w:t>бессрочно</w:t>
            </w:r>
            <w:r w:rsidRPr="006E3FAD">
              <w:br/>
            </w:r>
          </w:p>
          <w:p w:rsidR="00530BEB" w:rsidRDefault="00530BEB" w:rsidP="006E3FAD">
            <w:pPr>
              <w:jc w:val="left"/>
              <w:rPr>
                <w:b/>
              </w:rPr>
            </w:pPr>
          </w:p>
          <w:p w:rsidR="00530BEB" w:rsidRDefault="00530BEB" w:rsidP="006E3FAD">
            <w:pPr>
              <w:jc w:val="left"/>
              <w:rPr>
                <w:b/>
              </w:rPr>
            </w:pPr>
          </w:p>
          <w:p w:rsidR="00530BEB" w:rsidRDefault="00530BEB" w:rsidP="006E3FAD">
            <w:pPr>
              <w:jc w:val="left"/>
              <w:rPr>
                <w:b/>
              </w:rPr>
            </w:pPr>
          </w:p>
          <w:p w:rsidR="00530BEB" w:rsidRPr="006E3FAD" w:rsidRDefault="00530BEB" w:rsidP="006E3FAD">
            <w:pPr>
              <w:jc w:val="left"/>
              <w:rPr>
                <w:b/>
              </w:rPr>
            </w:pPr>
          </w:p>
        </w:tc>
      </w:tr>
      <w:tr w:rsidR="00530BEB" w:rsidTr="00954B7D">
        <w:trPr>
          <w:trHeight w:val="566"/>
        </w:trPr>
        <w:tc>
          <w:tcPr>
            <w:tcW w:w="5000" w:type="pct"/>
            <w:gridSpan w:val="21"/>
            <w:tcBorders>
              <w:top w:val="single" w:sz="4" w:space="0" w:color="auto"/>
              <w:left w:val="single" w:sz="4" w:space="0" w:color="auto"/>
              <w:bottom w:val="single" w:sz="4" w:space="0" w:color="auto"/>
              <w:right w:val="single" w:sz="4" w:space="0" w:color="auto"/>
            </w:tcBorders>
          </w:tcPr>
          <w:p w:rsidR="00530BEB" w:rsidRPr="006E3FAD" w:rsidRDefault="003B411A" w:rsidP="006E3FAD">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849"/>
        </w:trPr>
        <w:tc>
          <w:tcPr>
            <w:tcW w:w="1172" w:type="pct"/>
            <w:gridSpan w:val="3"/>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Pr="00A906C1" w:rsidRDefault="00A906C1" w:rsidP="00A906C1">
            <w:pPr>
              <w:jc w:val="left"/>
              <w:rPr>
                <w:b/>
              </w:rPr>
            </w:pPr>
            <w:r w:rsidRPr="00A906C1">
              <w:rPr>
                <w:color w:val="000000"/>
                <w:shd w:val="clear" w:color="auto" w:fill="FFFFFF"/>
              </w:rPr>
              <w:t xml:space="preserve">специализированная организация по вопросам похоронного дела, поселковый, </w:t>
            </w:r>
            <w:r w:rsidRPr="00A906C1">
              <w:rPr>
                <w:color w:val="000000"/>
                <w:shd w:val="clear" w:color="auto" w:fill="FFFFFF"/>
              </w:rPr>
              <w:lastRenderedPageBreak/>
              <w:t>сельский исполнительный комитет, Гомельский, Могилевский областные исполнительные комитеты</w:t>
            </w:r>
            <w:r w:rsidRPr="00A906C1">
              <w:rPr>
                <w:color w:val="000000"/>
              </w:rPr>
              <w:br/>
            </w:r>
            <w:r w:rsidRPr="00A906C1">
              <w:rPr>
                <w:i/>
                <w:iCs/>
                <w:color w:val="000000"/>
              </w:rPr>
              <w:t xml:space="preserve"> </w:t>
            </w:r>
          </w:p>
        </w:tc>
        <w:tc>
          <w:tcPr>
            <w:tcW w:w="815" w:type="pct"/>
            <w:gridSpan w:val="2"/>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lastRenderedPageBreak/>
              <w:t>заявление лица, взявшего на себя организацию погребения умершего (погибшего)</w:t>
            </w:r>
            <w:r w:rsidRPr="006E3FAD">
              <w:br/>
            </w:r>
            <w:r w:rsidRPr="006E3FAD">
              <w:br/>
            </w:r>
            <w:r w:rsidRPr="006E3FAD">
              <w:lastRenderedPageBreak/>
              <w:t>свидетельство о смерти или врачебное свидетел</w:t>
            </w:r>
            <w:r>
              <w:t>ьство о смерти (мертворождении)</w:t>
            </w:r>
          </w:p>
        </w:tc>
        <w:tc>
          <w:tcPr>
            <w:tcW w:w="1493" w:type="pct"/>
            <w:gridSpan w:val="8"/>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lastRenderedPageBreak/>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r w:rsidRPr="006E3FAD">
              <w:br/>
            </w:r>
          </w:p>
        </w:tc>
        <w:tc>
          <w:tcPr>
            <w:tcW w:w="566" w:type="pct"/>
            <w:gridSpan w:val="5"/>
            <w:tcBorders>
              <w:top w:val="single" w:sz="4" w:space="0" w:color="auto"/>
              <w:left w:val="single" w:sz="4" w:space="0" w:color="auto"/>
              <w:bottom w:val="single" w:sz="4" w:space="0" w:color="auto"/>
              <w:right w:val="single" w:sz="4" w:space="0" w:color="auto"/>
            </w:tcBorders>
          </w:tcPr>
          <w:p w:rsidR="00530BEB" w:rsidRPr="006E3FAD" w:rsidRDefault="00530BEB" w:rsidP="00807317">
            <w:pPr>
              <w:jc w:val="left"/>
              <w:rPr>
                <w:b/>
              </w:rPr>
            </w:pPr>
            <w:r w:rsidRPr="006E3FAD">
              <w:lastRenderedPageBreak/>
              <w:t>1 день со дня подачи заявления</w:t>
            </w:r>
            <w:r w:rsidRPr="006E3FAD">
              <w:br/>
            </w:r>
          </w:p>
        </w:tc>
        <w:tc>
          <w:tcPr>
            <w:tcW w:w="299" w:type="pct"/>
            <w:tcBorders>
              <w:top w:val="single" w:sz="4" w:space="0" w:color="auto"/>
              <w:left w:val="single" w:sz="4" w:space="0" w:color="auto"/>
              <w:bottom w:val="single" w:sz="4" w:space="0" w:color="auto"/>
              <w:right w:val="single" w:sz="4" w:space="0" w:color="auto"/>
            </w:tcBorders>
          </w:tcPr>
          <w:p w:rsidR="00530BEB" w:rsidRPr="00A554D4" w:rsidRDefault="00530BEB" w:rsidP="00807317">
            <w:pPr>
              <w:jc w:val="left"/>
            </w:pPr>
            <w:r w:rsidRPr="006E3FAD">
              <w:t xml:space="preserve">бессрочно </w:t>
            </w:r>
            <w:r w:rsidRPr="006E3FAD">
              <w:rPr>
                <w:bCs/>
                <w:caps/>
              </w:rPr>
              <w:br/>
            </w: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Default="00530BEB" w:rsidP="00807317">
            <w:pPr>
              <w:jc w:val="left"/>
              <w:rPr>
                <w:bCs/>
                <w:caps/>
              </w:rPr>
            </w:pPr>
          </w:p>
          <w:p w:rsidR="00530BEB" w:rsidRPr="00F074EB" w:rsidRDefault="00530BEB" w:rsidP="00807317">
            <w:pPr>
              <w:pStyle w:val="chapter"/>
              <w:jc w:val="both"/>
              <w:rPr>
                <w:b w:val="0"/>
              </w:rPr>
            </w:pPr>
          </w:p>
        </w:tc>
      </w:tr>
      <w:tr w:rsidR="00530BEB" w:rsidTr="00954B7D">
        <w:trPr>
          <w:trHeight w:val="509"/>
        </w:trPr>
        <w:tc>
          <w:tcPr>
            <w:tcW w:w="5000" w:type="pct"/>
            <w:gridSpan w:val="21"/>
            <w:tcBorders>
              <w:top w:val="single" w:sz="4" w:space="0" w:color="auto"/>
              <w:left w:val="single" w:sz="4" w:space="0" w:color="auto"/>
              <w:bottom w:val="single" w:sz="4" w:space="0" w:color="auto"/>
              <w:right w:val="single" w:sz="4" w:space="0" w:color="auto"/>
            </w:tcBorders>
          </w:tcPr>
          <w:p w:rsidR="00530BEB" w:rsidRPr="00A554D4"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954B7D">
        <w:trPr>
          <w:trHeight w:val="964"/>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ГЛАВА 5</w:t>
            </w:r>
            <w:r>
              <w:br/>
              <w:t>РЕГИСТРАЦИЯ АКТОВ ГРАЖДАНСКОГО СОСТОЯНИЯ</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 Регистрация рождения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w:t>
            </w:r>
            <w:proofErr w:type="spellStart"/>
            <w:r>
              <w:t>дляиностранныхграждан</w:t>
            </w:r>
            <w:proofErr w:type="spellEnd"/>
            <w:proofErr w:type="gramEnd"/>
            <w:r>
              <w:t xml:space="preserve"> </w:t>
            </w:r>
            <w:proofErr w:type="gramStart"/>
            <w:r>
              <w:t>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 xml:space="preserve">документ, являющийся основанием для записи сведений об </w:t>
            </w:r>
            <w:proofErr w:type="spellStart"/>
            <w:r>
              <w:t>отцеребенкавзаписи</w:t>
            </w:r>
            <w:proofErr w:type="spellEnd"/>
            <w:r>
              <w:t xml:space="preserve"> акта о</w:t>
            </w:r>
            <w:proofErr w:type="gramEnd"/>
            <w:r>
              <w:t xml:space="preserve"> </w:t>
            </w:r>
            <w:proofErr w:type="gramStart"/>
            <w:r>
              <w:t xml:space="preserve">рождении (совместное заявление родителей ребенка, не состоящих в браке между </w:t>
            </w:r>
            <w:r>
              <w:lastRenderedPageBreak/>
              <w:t>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t>материребенка</w:t>
            </w:r>
            <w:proofErr w:type="spellEnd"/>
            <w:r>
              <w:t xml:space="preserve">, подтверждающее, </w:t>
            </w:r>
            <w:proofErr w:type="spellStart"/>
            <w:r>
              <w:t>чтоон</w:t>
            </w:r>
            <w:proofErr w:type="spellEnd"/>
            <w:r>
              <w:t xml:space="preserve"> не является отцом</w:t>
            </w:r>
            <w:proofErr w:type="gramEnd"/>
            <w:r>
              <w:t xml:space="preserve"> </w:t>
            </w:r>
            <w:proofErr w:type="gramStart"/>
            <w:r>
              <w:t>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w:t>
            </w:r>
            <w:proofErr w:type="gramEnd"/>
            <w:r>
              <w:t xml:space="preserve">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E85357" w:rsidRDefault="00E85357" w:rsidP="00A554D4">
            <w:pPr>
              <w:pStyle w:val="table10"/>
            </w:pPr>
            <w:r w:rsidRPr="00E85357">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E85357" w:rsidRDefault="00E85357" w:rsidP="00A554D4">
            <w:pPr>
              <w:pStyle w:val="table10"/>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E85357" w:rsidRDefault="00E85357" w:rsidP="00A554D4">
            <w:pPr>
              <w:pStyle w:val="table10"/>
            </w:pPr>
          </w:p>
          <w:p w:rsidR="00530BEB" w:rsidRDefault="003B411A"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5.2. Регистрация заключения брака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r>
            <w:r>
              <w:lastRenderedPageBreak/>
              <w:t xml:space="preserve">заявление лиц, вступающих в брак, о </w:t>
            </w:r>
            <w:proofErr w:type="spellStart"/>
            <w:r>
              <w:t>сокращениисроказаключения</w:t>
            </w:r>
            <w:proofErr w:type="spellEnd"/>
            <w:proofErr w:type="gramEnd"/>
            <w:r>
              <w:t xml:space="preserve"> </w:t>
            </w:r>
            <w:proofErr w:type="gramStart"/>
            <w:r>
              <w:t>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r>
            <w:proofErr w:type="spellStart"/>
            <w:r>
              <w:t>копиярешениясудаоб</w:t>
            </w:r>
            <w:proofErr w:type="spellEnd"/>
            <w:r>
              <w:t xml:space="preserve"> установлении факта</w:t>
            </w:r>
            <w:proofErr w:type="gramEnd"/>
            <w:r>
              <w:t xml:space="preserve"> </w:t>
            </w:r>
            <w:proofErr w:type="gramStart"/>
            <w:r>
              <w:t>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w:t>
            </w:r>
            <w:proofErr w:type="spellStart"/>
            <w:r>
              <w:t>пределамиРеспублики</w:t>
            </w:r>
            <w:proofErr w:type="spellEnd"/>
            <w:r>
              <w:t xml:space="preserve"> Беларусь</w:t>
            </w:r>
            <w:r>
              <w:br/>
            </w:r>
            <w:r>
              <w:br/>
            </w:r>
            <w:proofErr w:type="spellStart"/>
            <w:r>
              <w:t>документоб</w:t>
            </w:r>
            <w:proofErr w:type="spellEnd"/>
            <w:r>
              <w:t xml:space="preserve"> отсутствии зарегистрированного брака</w:t>
            </w:r>
            <w:proofErr w:type="gramEnd"/>
            <w:r>
              <w:t xml:space="preserve"> </w:t>
            </w:r>
            <w:proofErr w:type="gramStart"/>
            <w:r>
              <w:t>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 xml:space="preserve">иностранными гражданами и лицами без гражданства (за исключением иностранных граждан и лиц без гражданства, </w:t>
            </w:r>
            <w:proofErr w:type="spellStart"/>
            <w:r>
              <w:t>которымпредоставлены</w:t>
            </w:r>
            <w:proofErr w:type="spellEnd"/>
            <w:r>
              <w:t xml:space="preserve"> статус беженца, </w:t>
            </w:r>
            <w:proofErr w:type="spellStart"/>
            <w:r>
              <w:t>дополнительнаязащита</w:t>
            </w:r>
            <w:proofErr w:type="spellEnd"/>
            <w:r>
              <w:t xml:space="preserve"> или убежище в Республике</w:t>
            </w:r>
            <w:proofErr w:type="gramEnd"/>
            <w:r>
              <w:t xml:space="preserve"> </w:t>
            </w:r>
            <w:proofErr w:type="gramStart"/>
            <w:r>
              <w:t>Беларусь):</w:t>
            </w:r>
            <w:r>
              <w:br/>
            </w:r>
            <w:r>
              <w:br/>
              <w:t xml:space="preserve">документ об отсутствии зарегистрированного брака с </w:t>
            </w:r>
            <w:r>
              <w:lastRenderedPageBreak/>
              <w:t xml:space="preserve">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w:t>
            </w:r>
            <w:proofErr w:type="spellStart"/>
            <w:r>
              <w:t>территориигосударства</w:t>
            </w:r>
            <w:proofErr w:type="spellEnd"/>
            <w:r>
              <w:t xml:space="preserve"> гражданской принадлежности (срок </w:t>
            </w:r>
            <w:proofErr w:type="spellStart"/>
            <w:r>
              <w:t>действияданного</w:t>
            </w:r>
            <w:proofErr w:type="spellEnd"/>
            <w:r>
              <w:t xml:space="preserve"> документа – 6 месяцев)</w:t>
            </w:r>
            <w:r>
              <w:br/>
            </w:r>
            <w:r>
              <w:br/>
              <w:t>документ, подтверждающий</w:t>
            </w:r>
            <w:proofErr w:type="gramEnd"/>
            <w:r>
              <w:t xml:space="preserve"> </w:t>
            </w:r>
            <w:proofErr w:type="gramStart"/>
            <w:r>
              <w:t>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w:t>
            </w:r>
            <w:proofErr w:type="spellStart"/>
            <w:r>
              <w:t>РеспубликиБеларусь</w:t>
            </w:r>
            <w:proofErr w:type="spellEnd"/>
            <w:r>
              <w:t>), – в случае прекращения брака</w:t>
            </w:r>
            <w:proofErr w:type="gramEnd"/>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1 базовая величина за регистрацию заключения брака, включая выдачу свидетельства</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3 месяца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5.3. Регистрация установления отцовства</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lastRenderedPageBreak/>
              <w:br/>
              <w:t>копия решения суда об установлении отцовства – в случае регистрации установления отцовства по решению суда</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w:t>
            </w:r>
            <w:r>
              <w:lastRenderedPageBreak/>
              <w:t>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5.5. Регистрация смерти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свидетельства умершего (при их наличии) и заявителя о регистрации ходатайства о предоставлении </w:t>
            </w:r>
            <w:proofErr w:type="spellStart"/>
            <w:r>
              <w:t>статусабеженца</w:t>
            </w:r>
            <w:proofErr w:type="spellEnd"/>
            <w:proofErr w:type="gramEnd"/>
            <w:r>
              <w:t xml:space="preserve">, </w:t>
            </w:r>
            <w:proofErr w:type="gramStart"/>
            <w: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 xml:space="preserve">военный </w:t>
            </w:r>
            <w:proofErr w:type="spellStart"/>
            <w:r>
              <w:t>билетумершего</w:t>
            </w:r>
            <w:proofErr w:type="spellEnd"/>
            <w:r>
              <w:t xml:space="preserve"> – </w:t>
            </w:r>
            <w:proofErr w:type="spellStart"/>
            <w:r>
              <w:t>вслучае</w:t>
            </w:r>
            <w:proofErr w:type="spellEnd"/>
            <w:proofErr w:type="gramEnd"/>
            <w:r>
              <w:t xml:space="preserve"> регистрации смерти военнослужащих</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5.13. Выдача справок о рождении, о смерти</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загса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в день обращения, но не ранее дня регистрации рождения, смерти</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5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3B411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954B7D">
        <w:trPr>
          <w:trHeight w:val="375"/>
        </w:trPr>
        <w:tc>
          <w:tcPr>
            <w:tcW w:w="5000" w:type="pct"/>
            <w:gridSpan w:val="21"/>
            <w:tcBorders>
              <w:top w:val="single" w:sz="4" w:space="0" w:color="auto"/>
              <w:left w:val="single" w:sz="4" w:space="0" w:color="auto"/>
              <w:bottom w:val="single" w:sz="4" w:space="0" w:color="auto"/>
              <w:right w:val="single" w:sz="4" w:space="0" w:color="auto"/>
            </w:tcBorders>
          </w:tcPr>
          <w:p w:rsidR="00B02FA0" w:rsidRDefault="00B02FA0" w:rsidP="00477DEE">
            <w:pPr>
              <w:pStyle w:val="table10"/>
              <w:spacing w:before="120"/>
              <w:jc w:val="center"/>
              <w:rPr>
                <w:b/>
                <w:sz w:val="24"/>
                <w:szCs w:val="24"/>
              </w:rPr>
            </w:pPr>
          </w:p>
          <w:p w:rsidR="00B02FA0" w:rsidRDefault="00B02FA0" w:rsidP="00477DEE">
            <w:pPr>
              <w:pStyle w:val="table10"/>
              <w:spacing w:before="120"/>
              <w:jc w:val="center"/>
              <w:rPr>
                <w:b/>
                <w:sz w:val="24"/>
                <w:szCs w:val="24"/>
              </w:rPr>
            </w:pPr>
          </w:p>
          <w:p w:rsidR="00530BEB" w:rsidRPr="00477DEE" w:rsidRDefault="00530BEB"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before="120"/>
              <w:ind w:firstLine="0"/>
              <w:jc w:val="left"/>
              <w:rPr>
                <w:b/>
              </w:rPr>
            </w:pPr>
            <w:r w:rsidRPr="00732EFE">
              <w:rPr>
                <w:b/>
              </w:rPr>
              <w:t xml:space="preserve">11.1.1. </w:t>
            </w:r>
            <w:proofErr w:type="gramStart"/>
            <w:r w:rsidRPr="00732EFE">
              <w:rPr>
                <w:b/>
              </w:rPr>
              <w:t>достигшие</w:t>
            </w:r>
            <w:proofErr w:type="gramEnd"/>
            <w:r w:rsidRPr="00732EFE">
              <w:rPr>
                <w:b/>
              </w:rPr>
              <w:t xml:space="preserve">  14-летнего возраста</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proofErr w:type="gramStart"/>
            <w:r>
              <w:t xml:space="preserve">орган внутренних дел (заявление подается в подразделение  по гражданству и миграции органа внутренних дел, организацию, осуществляющую учёт, расчёт и начисление платы за жилищно-коммунальные </w:t>
            </w:r>
            <w:r>
              <w:lastRenderedPageBreak/>
              <w:t xml:space="preserve">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w:t>
            </w:r>
            <w:proofErr w:type="spellStart"/>
            <w:r>
              <w:t>управлениикоторойнаходятся</w:t>
            </w:r>
            <w:proofErr w:type="spellEnd"/>
            <w:proofErr w:type="gramEnd"/>
            <w:r>
              <w:t xml:space="preserve"> </w:t>
            </w:r>
            <w:proofErr w:type="gramStart"/>
            <w:r>
              <w:t xml:space="preserve">жилые помещения, предоставляемые  по договору найма жилого помещения (далее – организация, уполномоченная на ведение паспортной </w:t>
            </w:r>
            <w:r w:rsidR="00007832">
              <w:t>работы</w:t>
            </w:r>
            <w:proofErr w:type="gramEnd"/>
          </w:p>
        </w:tc>
        <w:tc>
          <w:tcPr>
            <w:tcW w:w="1778" w:type="pct"/>
            <w:gridSpan w:val="6"/>
            <w:tcBorders>
              <w:top w:val="single" w:sz="4" w:space="0" w:color="auto"/>
              <w:left w:val="single" w:sz="4" w:space="0" w:color="auto"/>
              <w:bottom w:val="single" w:sz="4" w:space="0" w:color="auto"/>
              <w:right w:val="single" w:sz="4" w:space="0" w:color="auto"/>
            </w:tcBorders>
          </w:tcPr>
          <w:p w:rsidR="00530BEB" w:rsidRPr="002B287C" w:rsidRDefault="00530BEB" w:rsidP="002B287C">
            <w:pPr>
              <w:spacing w:before="120"/>
              <w:rPr>
                <w:b/>
                <w:bCs/>
              </w:rPr>
            </w:pPr>
            <w:proofErr w:type="gramStart"/>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r>
            <w:r>
              <w:lastRenderedPageBreak/>
              <w:t xml:space="preserve">документы, необходимые для регистрации по месту жительства, указанные в пункте 13.1 настоящего перечня (для граждан, </w:t>
            </w:r>
            <w:proofErr w:type="spellStart"/>
            <w:r>
              <w:t>постояннопроживающихв</w:t>
            </w:r>
            <w:proofErr w:type="spellEnd"/>
            <w:proofErr w:type="gramEnd"/>
            <w:r>
              <w:t> </w:t>
            </w:r>
            <w:proofErr w:type="gramStart"/>
            <w:r>
              <w:t>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14до 18</w:t>
            </w:r>
            <w:proofErr w:type="gramEnd"/>
            <w:r>
              <w:t> </w:t>
            </w:r>
            <w:proofErr w:type="gramStart"/>
            <w:r>
              <w:t>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w:t>
            </w:r>
            <w:proofErr w:type="gramEnd"/>
            <w:r>
              <w:t xml:space="preserve">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16"/>
            </w:tblGrid>
            <w:tr w:rsidR="00530BEB" w:rsidTr="00EB483C">
              <w:trPr>
                <w:trHeight w:val="238"/>
              </w:trPr>
              <w:tc>
                <w:tcPr>
                  <w:tcW w:w="717" w:type="pct"/>
                  <w:tcMar>
                    <w:top w:w="0" w:type="dxa"/>
                    <w:left w:w="6" w:type="dxa"/>
                    <w:bottom w:w="0" w:type="dxa"/>
                    <w:right w:w="6" w:type="dxa"/>
                  </w:tcMar>
                  <w:hideMark/>
                </w:tcPr>
                <w:p w:rsidR="00530BEB" w:rsidRDefault="00530BEB" w:rsidP="00FF6875">
                  <w:pPr>
                    <w:spacing w:before="120"/>
                  </w:pPr>
                  <w:r>
                    <w:lastRenderedPageBreak/>
                    <w:t>бесплатно – для граждан Республики Беларусь, находящихся на полном государственном обеспечении</w:t>
                  </w:r>
                  <w:r>
                    <w:br/>
                  </w:r>
                  <w:r>
                    <w:br/>
                    <w:t xml:space="preserve">1 базовая величина – для иных </w:t>
                  </w:r>
                  <w:r>
                    <w:lastRenderedPageBreak/>
                    <w:t>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530BEB" w:rsidRDefault="00530BEB" w:rsidP="00FF6875">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Pr="00BB31E9" w:rsidRDefault="00530BEB" w:rsidP="00FF6875">
            <w:pPr>
              <w:spacing w:before="120"/>
            </w:pPr>
            <w:proofErr w:type="gramStart"/>
            <w:r w:rsidRPr="00BB31E9">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w:t>
            </w:r>
            <w:r w:rsidRPr="00BB31E9">
              <w:lastRenderedPageBreak/>
              <w:t>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w:t>
            </w:r>
            <w:proofErr w:type="gramEnd"/>
            <w:r w:rsidRPr="00BB31E9">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635291" w:rsidRDefault="00530BEB" w:rsidP="00FF6875">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w:t>
            </w:r>
            <w:r w:rsidRPr="00635291">
              <w:lastRenderedPageBreak/>
              <w:t>летнего возраста – для граждан Республики Беларусь, достигших соответственно 64-, 99-летнего возраста</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3B411A" w:rsidP="008C2081">
            <w:pPr>
              <w:pStyle w:val="table10"/>
            </w:pPr>
            <w:bookmarkStart w:id="1" w:name="_Hlk118448127"/>
            <w:bookmarkEnd w:id="1"/>
            <w:r>
              <w:lastRenderedPageBreak/>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w:t>
            </w:r>
            <w:r>
              <w:lastRenderedPageBreak/>
              <w:t xml:space="preserve">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Default="00530BEB" w:rsidP="0084775D">
            <w:pPr>
              <w:pStyle w:val="article"/>
              <w:spacing w:before="0" w:after="0"/>
              <w:ind w:hanging="2059"/>
              <w:jc w:val="left"/>
            </w:pPr>
            <w:r>
              <w:lastRenderedPageBreak/>
              <w:t xml:space="preserve"> 11.1.2. недостигшему14летнего</w:t>
            </w:r>
          </w:p>
          <w:p w:rsidR="00530BEB" w:rsidRDefault="00530BEB" w:rsidP="0084775D">
            <w:pPr>
              <w:pStyle w:val="article"/>
              <w:spacing w:before="0" w:after="0"/>
              <w:ind w:hanging="2059"/>
              <w:jc w:val="left"/>
            </w:pPr>
            <w:r>
              <w:t>возраста</w:t>
            </w:r>
          </w:p>
          <w:p w:rsidR="00530BEB" w:rsidRPr="00732EFE" w:rsidRDefault="00530BEB" w:rsidP="0084775D">
            <w:pPr>
              <w:pStyle w:val="article"/>
              <w:spacing w:before="120" w:after="0"/>
              <w:ind w:left="0" w:firstLine="0"/>
            </w:pP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proofErr w:type="gramStart"/>
            <w:r w:rsidRPr="00F32136">
              <w:t>законный представитель несовершеннолетнего гражданина Республики Беларусь представляет:</w:t>
            </w:r>
            <w:r w:rsidRPr="00F32136">
              <w:br/>
            </w:r>
            <w:r w:rsidRPr="00F32136">
              <w:br/>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 xml:space="preserve">документы, необходимые для регистрации по месту </w:t>
            </w:r>
            <w:proofErr w:type="spellStart"/>
            <w:r w:rsidRPr="00F32136">
              <w:t>жительстванесовершеннолетнего</w:t>
            </w:r>
            <w:proofErr w:type="spellEnd"/>
            <w:proofErr w:type="gramEnd"/>
            <w:r w:rsidRPr="00F32136">
              <w:t xml:space="preserve">, </w:t>
            </w:r>
            <w:proofErr w:type="gramStart"/>
            <w:r w:rsidRPr="00F32136">
              <w:t>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 xml:space="preserve">копия решения </w:t>
            </w:r>
            <w:proofErr w:type="spellStart"/>
            <w:r w:rsidRPr="00F32136">
              <w:t>комиссиипо</w:t>
            </w:r>
            <w:proofErr w:type="spellEnd"/>
            <w:proofErr w:type="gramEnd"/>
            <w:r w:rsidRPr="00F32136">
              <w:t xml:space="preserve"> направлению граждан Республики Беларусь </w:t>
            </w:r>
            <w:proofErr w:type="gramStart"/>
            <w:r w:rsidRPr="00F32136">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F32136">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r w:rsidRPr="00F32136">
              <w:t>бесплатно</w:t>
            </w:r>
            <w:r w:rsidRPr="00F32136">
              <w:br/>
            </w:r>
            <w:r w:rsidRPr="00F32136">
              <w:br/>
              <w:t>1 базовая 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rsidR="00530BEB" w:rsidRDefault="00530BEB" w:rsidP="001551DB">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Pr="00F32136" w:rsidRDefault="00530BEB" w:rsidP="00F32136">
            <w:pPr>
              <w:jc w:val="left"/>
            </w:pPr>
            <w:proofErr w:type="gramStart"/>
            <w:r w:rsidRPr="00F32136">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7 дней со дня</w:t>
            </w:r>
            <w:proofErr w:type="gramEnd"/>
            <w:r w:rsidRPr="00F32136">
              <w:t xml:space="preserve"> подачи заявления – в случае выдачи </w:t>
            </w:r>
            <w:r w:rsidRPr="00F32136">
              <w:lastRenderedPageBreak/>
              <w:t>паспорта в срочном порядке в подразделениях по гражданству и миграции, расположенных в г. Минске и областных центрах</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lastRenderedPageBreak/>
              <w:t>5 лет</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3B411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02FA0" w:rsidRDefault="00530BEB"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530BEB" w:rsidRPr="002B287C" w:rsidRDefault="00530BEB"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Pr="00611931" w:rsidRDefault="00530BEB" w:rsidP="00611931">
            <w:pPr>
              <w:jc w:val="left"/>
            </w:pPr>
            <w:r w:rsidRPr="00611931">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611931">
              <w:br/>
            </w:r>
          </w:p>
          <w:p w:rsidR="00530BEB" w:rsidRDefault="00530BEB" w:rsidP="001551DB">
            <w:pPr>
              <w:pStyle w:val="table10"/>
              <w:spacing w:before="120"/>
            </w:pPr>
          </w:p>
        </w:tc>
        <w:tc>
          <w:tcPr>
            <w:tcW w:w="1778" w:type="pct"/>
            <w:gridSpan w:val="6"/>
            <w:tcBorders>
              <w:top w:val="single" w:sz="4" w:space="0" w:color="auto"/>
              <w:left w:val="single" w:sz="4" w:space="0" w:color="auto"/>
              <w:bottom w:val="single" w:sz="4" w:space="0" w:color="auto"/>
              <w:right w:val="single" w:sz="4" w:space="0" w:color="auto"/>
            </w:tcBorders>
          </w:tcPr>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611931">
            <w:pPr>
              <w:jc w:val="left"/>
            </w:pPr>
          </w:p>
          <w:p w:rsidR="00530BEB" w:rsidRDefault="00530BEB" w:rsidP="002B287C">
            <w:pPr>
              <w:jc w:val="left"/>
            </w:pPr>
            <w:proofErr w:type="gramStart"/>
            <w:r w:rsidRPr="00611931">
              <w:t>заявление</w:t>
            </w:r>
            <w:r w:rsidRPr="00611931">
              <w:br/>
            </w:r>
            <w:r w:rsidRPr="00611931">
              <w:br/>
              <w:t>паспорт, подлежащий обмену</w:t>
            </w:r>
            <w:r w:rsidRPr="00611931">
              <w:br/>
            </w:r>
            <w:r w:rsidRPr="00611931">
              <w:br/>
              <w:t>4 цветные фотографии заявителя, соответствующие его возрасту, размером 40 x 50 мм (одним листом)</w:t>
            </w:r>
            <w:r w:rsidRPr="00611931">
              <w:br/>
            </w:r>
            <w:r w:rsidRPr="00611931">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611931">
              <w:t> </w:t>
            </w:r>
            <w:proofErr w:type="gramStart"/>
            <w:r w:rsidRPr="00611931">
              <w:t>пределами Республики Беларусь, от выезда на постоянное проживание за пределы Республики Беларусь)</w:t>
            </w:r>
            <w:r w:rsidRPr="00611931">
              <w:br/>
            </w:r>
            <w:r w:rsidRPr="00611931">
              <w:br/>
              <w:t>свидетельство о рождении ребенка заявителя – в случае, если заявитель имеет ребенка, не достигшего 18-летнего возраста</w:t>
            </w:r>
            <w:r w:rsidRPr="00611931">
              <w:br/>
            </w:r>
            <w:r w:rsidRPr="00611931">
              <w:br/>
              <w:t>документы, подтверждающие внесение изменений, исправлений (при необходимости):</w:t>
            </w:r>
            <w:r w:rsidRPr="00611931">
              <w:br/>
            </w:r>
            <w:r w:rsidRPr="00611931">
              <w:br/>
              <w:t>свидетельство (документ) о рождении заявителя</w:t>
            </w:r>
            <w:r w:rsidRPr="00611931">
              <w:br/>
            </w:r>
            <w:r w:rsidRPr="00611931">
              <w:br/>
            </w:r>
            <w:r w:rsidRPr="00611931">
              <w:lastRenderedPageBreak/>
              <w:t>свидетельство (документ) о заключении брака – в случае, если заявитель состоит в браке</w:t>
            </w:r>
            <w:r w:rsidRPr="00611931">
              <w:br/>
            </w:r>
            <w:r w:rsidRPr="00611931">
              <w:br/>
              <w:t xml:space="preserve">свидетельство (документ) о расторжении брака либо копия решения </w:t>
            </w:r>
            <w:proofErr w:type="spellStart"/>
            <w:r w:rsidRPr="00611931">
              <w:t>судао</w:t>
            </w:r>
            <w:proofErr w:type="spellEnd"/>
            <w:proofErr w:type="gramEnd"/>
            <w:r w:rsidRPr="00611931">
              <w:t> </w:t>
            </w:r>
            <w:proofErr w:type="gramStart"/>
            <w:r w:rsidRPr="00611931">
              <w:t>расторжении брака – в случае расторжения заявителем брака</w:t>
            </w:r>
            <w:r w:rsidRPr="00611931">
              <w:br/>
            </w:r>
            <w:r w:rsidRPr="00611931">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611931">
              <w:br/>
            </w:r>
            <w:r w:rsidRPr="00611931">
              <w:br/>
              <w:t>свидетельство о перемене имени – в случае перемены заявителем фамилии, собственного имени, отчества</w:t>
            </w:r>
            <w:r w:rsidRPr="00611931">
              <w:br/>
            </w:r>
            <w:r w:rsidRPr="00611931">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w:t>
            </w:r>
            <w:proofErr w:type="spellStart"/>
            <w:r w:rsidRPr="00611931">
              <w:t>возрастеот</w:t>
            </w:r>
            <w:proofErr w:type="spellEnd"/>
            <w:proofErr w:type="gramEnd"/>
            <w:r w:rsidRPr="00611931">
              <w:t> </w:t>
            </w:r>
            <w:proofErr w:type="gramStart"/>
            <w:r w:rsidRPr="00611931">
              <w:t>14 до 18 лет из состава общих и специальных организованных групп детей, выезжающих на оздоровление за рубеж, в случае обмена паспорта</w:t>
            </w:r>
            <w:r w:rsidRPr="00611931">
              <w:br/>
            </w:r>
            <w:r w:rsidRPr="00611931">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proofErr w:type="gramEnd"/>
            <w:r w:rsidRPr="00611931">
              <w:t> пределы республики для получения медицинской помощи, в случае обмена паспорта в первоочередном порядке</w:t>
            </w:r>
            <w:r w:rsidRPr="00611931">
              <w:br/>
            </w:r>
          </w:p>
          <w:p w:rsidR="00530BEB" w:rsidRPr="002B287C" w:rsidRDefault="00530BEB" w:rsidP="002B287C">
            <w:pPr>
              <w:jc w:val="left"/>
            </w:pPr>
            <w:r w:rsidRPr="00611931">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tcPr>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p>
          <w:p w:rsidR="00530BEB" w:rsidRDefault="00530BEB" w:rsidP="0042364B">
            <w:pPr>
              <w:pStyle w:val="table10"/>
              <w:spacing w:before="120"/>
            </w:pPr>
            <w:r>
              <w:t>бесплатно – для граждан Республики Беларусь, находящихся на полном государственном обеспечении</w:t>
            </w:r>
          </w:p>
          <w:p w:rsidR="00530BEB" w:rsidRDefault="00530BEB" w:rsidP="0042364B">
            <w:pPr>
              <w:pStyle w:val="table10"/>
              <w:spacing w:before="120"/>
            </w:pPr>
          </w:p>
          <w:p w:rsidR="00530BEB" w:rsidRDefault="00530BEB" w:rsidP="0042364B">
            <w:pPr>
              <w:pStyle w:val="table10"/>
              <w:spacing w:before="120"/>
            </w:pPr>
            <w:r>
              <w:t>1 базовая величина – для иных граждан Республики Беларусь</w:t>
            </w:r>
          </w:p>
          <w:p w:rsidR="00530BEB" w:rsidRDefault="00530BEB" w:rsidP="0042364B">
            <w:pPr>
              <w:pStyle w:val="table10"/>
              <w:spacing w:before="120"/>
            </w:pPr>
          </w:p>
          <w:p w:rsidR="00530BEB" w:rsidRDefault="00530BEB" w:rsidP="0042364B">
            <w:pPr>
              <w:pStyle w:val="table10"/>
              <w:spacing w:before="120"/>
            </w:pPr>
            <w:r>
              <w:t>1 базовая величина – дополнительно за обмен паспорта в ускоренном порядке</w:t>
            </w:r>
          </w:p>
          <w:p w:rsidR="00530BEB" w:rsidRDefault="00530BEB" w:rsidP="0042364B">
            <w:pPr>
              <w:pStyle w:val="table10"/>
              <w:spacing w:before="120"/>
            </w:pPr>
          </w:p>
          <w:p w:rsidR="00530BEB" w:rsidRDefault="00530BEB" w:rsidP="0042364B">
            <w:pPr>
              <w:pStyle w:val="table10"/>
              <w:spacing w:before="120"/>
            </w:pPr>
            <w:r>
              <w:t>2 базовые величины – дополнительно за обмен паспорта в срочном порядке</w:t>
            </w:r>
          </w:p>
          <w:p w:rsidR="00530BEB" w:rsidRDefault="00530BEB" w:rsidP="0042364B">
            <w:pPr>
              <w:pStyle w:val="table10"/>
              <w:spacing w:before="120"/>
            </w:pPr>
          </w:p>
          <w:p w:rsidR="00530BEB" w:rsidRDefault="00530BEB" w:rsidP="0042364B">
            <w:pPr>
              <w:pStyle w:val="table10"/>
              <w:spacing w:before="120"/>
            </w:pPr>
            <w:r>
              <w:t>100 евро – при обращении в загранучреждение</w:t>
            </w:r>
          </w:p>
          <w:p w:rsidR="00530BEB" w:rsidRDefault="00530BEB" w:rsidP="0042364B">
            <w:pPr>
              <w:pStyle w:val="table10"/>
              <w:spacing w:before="120"/>
            </w:pP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Default="00530BEB" w:rsidP="0042364B">
            <w:pPr>
              <w:jc w:val="left"/>
            </w:pPr>
          </w:p>
          <w:p w:rsidR="00530BEB" w:rsidRPr="0042364B" w:rsidRDefault="00530BEB" w:rsidP="0042364B">
            <w:pPr>
              <w:jc w:val="left"/>
            </w:pPr>
            <w:proofErr w:type="gramStart"/>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r>
            <w:r w:rsidRPr="0042364B">
              <w:br/>
              <w:t xml:space="preserve">1 месяц со дня подачи заявления – </w:t>
            </w:r>
            <w:r w:rsidRPr="0042364B">
              <w:lastRenderedPageBreak/>
              <w:t>для иных граждан Республики Беларусь</w:t>
            </w:r>
            <w:r w:rsidRPr="0042364B">
              <w:br/>
            </w:r>
            <w:r w:rsidRPr="0042364B">
              <w:br/>
              <w:t>15 дней со дня подачи заявления – в случае обмена паспорта в ускоренном порядке</w:t>
            </w:r>
            <w:r w:rsidRPr="0042364B">
              <w:br/>
            </w:r>
            <w:r w:rsidRPr="0042364B">
              <w:br/>
              <w:t>7 дней со дня</w:t>
            </w:r>
            <w:proofErr w:type="gramEnd"/>
            <w:r w:rsidRPr="0042364B">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p>
        </w:tc>
      </w:tr>
      <w:tr w:rsidR="00530BEB" w:rsidTr="00954B7D">
        <w:trPr>
          <w:trHeight w:val="240"/>
        </w:trPr>
        <w:tc>
          <w:tcPr>
            <w:tcW w:w="5000" w:type="pct"/>
            <w:gridSpan w:val="21"/>
            <w:tcBorders>
              <w:top w:val="single" w:sz="4" w:space="0" w:color="auto"/>
              <w:left w:val="single" w:sz="4" w:space="0" w:color="auto"/>
              <w:bottom w:val="single" w:sz="4" w:space="0" w:color="auto"/>
            </w:tcBorders>
          </w:tcPr>
          <w:p w:rsidR="00530BEB" w:rsidRPr="00635291"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w:t>
            </w:r>
            <w:r w:rsidRPr="0042364B">
              <w:rPr>
                <w:b/>
              </w:rPr>
              <w:lastRenderedPageBreak/>
              <w:t xml:space="preserve">возраста </w:t>
            </w:r>
            <w:r w:rsidRPr="0042364B">
              <w:rPr>
                <w:b/>
              </w:rPr>
              <w:br/>
            </w:r>
          </w:p>
          <w:p w:rsidR="00530BEB" w:rsidRPr="00732EFE" w:rsidRDefault="00530BEB" w:rsidP="001551DB">
            <w:pPr>
              <w:pStyle w:val="articleintext"/>
              <w:spacing w:before="120"/>
              <w:ind w:firstLine="0"/>
              <w:jc w:val="left"/>
              <w:rPr>
                <w:b/>
              </w:rPr>
            </w:pPr>
          </w:p>
        </w:tc>
        <w:tc>
          <w:tcPr>
            <w:tcW w:w="656" w:type="pct"/>
            <w:gridSpan w:val="2"/>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lastRenderedPageBreak/>
              <w:t xml:space="preserve">орган внутренних </w:t>
            </w:r>
            <w:r w:rsidRPr="0042364B">
              <w:lastRenderedPageBreak/>
              <w:t>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proofErr w:type="gramStart"/>
            <w:r w:rsidRPr="0042364B">
              <w:lastRenderedPageBreak/>
              <w:t xml:space="preserve">законный представитель несовершеннолетнего гражданина </w:t>
            </w:r>
            <w:r w:rsidRPr="0042364B">
              <w:lastRenderedPageBreak/>
              <w:t>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42364B">
              <w:t>общихи</w:t>
            </w:r>
            <w:proofErr w:type="spellEnd"/>
            <w:proofErr w:type="gramEnd"/>
            <w:r w:rsidRPr="0042364B">
              <w:t> </w:t>
            </w:r>
            <w:proofErr w:type="gramStart"/>
            <w:r w:rsidRPr="0042364B">
              <w:t>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w:t>
            </w:r>
            <w:proofErr w:type="gramEnd"/>
            <w:r w:rsidRPr="0042364B">
              <w:t xml:space="preserve"> внесение платы</w:t>
            </w:r>
            <w:r w:rsidRPr="0042364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42364B" w:rsidRDefault="00530BEB" w:rsidP="0042364B">
            <w:pPr>
              <w:jc w:val="left"/>
            </w:pPr>
            <w:r w:rsidRPr="0042364B">
              <w:lastRenderedPageBreak/>
              <w:t>бесплатно</w:t>
            </w:r>
            <w:r w:rsidRPr="0042364B">
              <w:br/>
            </w:r>
            <w:r w:rsidRPr="0042364B">
              <w:lastRenderedPageBreak/>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5" w:type="pct"/>
            <w:gridSpan w:val="4"/>
          </w:tcPr>
          <w:p w:rsidR="00530BEB" w:rsidRPr="0042364B" w:rsidRDefault="00530BEB" w:rsidP="0042364B">
            <w:pPr>
              <w:jc w:val="left"/>
            </w:pPr>
            <w:proofErr w:type="gramStart"/>
            <w:r w:rsidRPr="0042364B">
              <w:lastRenderedPageBreak/>
              <w:t xml:space="preserve">7 дней со дня </w:t>
            </w:r>
            <w:r w:rsidRPr="0042364B">
              <w:lastRenderedPageBreak/>
              <w:t>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w:t>
            </w:r>
            <w:proofErr w:type="gramEnd"/>
            <w:r w:rsidRPr="0042364B">
              <w:t xml:space="preserve"> подачи заявления – в случае обмена паспорта в срочном порядке в подразделени</w:t>
            </w:r>
            <w:r w:rsidRPr="0042364B">
              <w:lastRenderedPageBreak/>
              <w:t>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07" w:type="pct"/>
            <w:gridSpan w:val="4"/>
          </w:tcPr>
          <w:p w:rsidR="00530BEB" w:rsidRPr="00635291" w:rsidRDefault="00530BEB" w:rsidP="001551DB">
            <w:pPr>
              <w:spacing w:before="120"/>
            </w:pP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954B7D">
        <w:trPr>
          <w:trHeight w:val="1044"/>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 xml:space="preserve">сельский (поселковый) исполнительный комитет (в сельских населенных пунктах и поселках городского типа, в </w:t>
            </w:r>
            <w:r>
              <w:lastRenderedPageBreak/>
              <w:t>которых не имеется органов внутренних дел)</w:t>
            </w:r>
          </w:p>
          <w:p w:rsidR="00530BEB" w:rsidRDefault="00530BEB" w:rsidP="001551DB">
            <w:pPr>
              <w:pStyle w:val="table10"/>
              <w:spacing w:before="120"/>
            </w:pPr>
            <w:proofErr w:type="gramStart"/>
            <w: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w:t>
            </w:r>
            <w:r>
              <w:lastRenderedPageBreak/>
              <w:t>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w:t>
            </w:r>
            <w:proofErr w:type="spellStart"/>
            <w:r>
              <w:t>сотметкойо</w:t>
            </w:r>
            <w:proofErr w:type="spellEnd"/>
            <w:proofErr w:type="gramEnd"/>
            <w:r>
              <w:t xml:space="preserve"> </w:t>
            </w:r>
            <w:proofErr w:type="gramStart"/>
            <w:r>
              <w:t>постановке на воинский учет по новому месту жительства – для военнообязанных (призывников)</w:t>
            </w:r>
            <w:r>
              <w:br/>
            </w:r>
            <w:r>
              <w:br/>
            </w:r>
            <w:r>
              <w:lastRenderedPageBreak/>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t>копиярешениясудао</w:t>
            </w:r>
            <w:proofErr w:type="spellEnd"/>
            <w:r>
              <w:t xml:space="preserve"> лишении родительских</w:t>
            </w:r>
            <w:proofErr w:type="gramEnd"/>
            <w:r>
              <w:t xml:space="preserve"> </w:t>
            </w:r>
            <w:proofErr w:type="gramStart"/>
            <w:r>
              <w:t xml:space="preserve">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t>объявлениирозыска</w:t>
            </w:r>
            <w:proofErr w:type="spellEnd"/>
            <w:r>
              <w:t xml:space="preserve"> гражданина – </w:t>
            </w:r>
            <w:proofErr w:type="spellStart"/>
            <w:r>
              <w:t>длянесовершеннолетних</w:t>
            </w:r>
            <w:proofErr w:type="spellEnd"/>
            <w:r>
              <w:t>, которые имеют одного</w:t>
            </w:r>
            <w:proofErr w:type="gramEnd"/>
            <w:r>
              <w:t xml:space="preserve"> </w:t>
            </w:r>
            <w:proofErr w:type="gramStart"/>
            <w:r>
              <w:t>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proofErr w:type="spellStart"/>
            <w:r>
              <w:t>представителизарегистрированы</w:t>
            </w:r>
            <w:proofErr w:type="spellEnd"/>
            <w:r>
              <w:t xml:space="preserve"> не по одному месту</w:t>
            </w:r>
            <w:proofErr w:type="gramEnd"/>
            <w:r>
              <w:t xml:space="preserve"> </w:t>
            </w:r>
            <w:proofErr w:type="gramStart"/>
            <w:r>
              <w:t>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w:t>
            </w:r>
            <w:proofErr w:type="spellStart"/>
            <w:r>
              <w:t>ввозрасте</w:t>
            </w:r>
            <w:proofErr w:type="spellEnd"/>
            <w:r>
              <w:t xml:space="preserve"> от 14 до 18 лет не по месту</w:t>
            </w:r>
            <w:proofErr w:type="gramEnd"/>
            <w:r>
              <w:t xml:space="preserve">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lastRenderedPageBreak/>
              <w:t>Беларусь</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 xml:space="preserve">0,5 базовой </w:t>
            </w:r>
            <w:r>
              <w:lastRenderedPageBreak/>
              <w:t>величины – для других лиц</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3 рабочих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w:t>
            </w:r>
            <w:r>
              <w:lastRenderedPageBreak/>
              <w:t>дел)</w:t>
            </w:r>
          </w:p>
          <w:p w:rsidR="00530BEB" w:rsidRDefault="00530BEB" w:rsidP="001551DB">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w:t>
            </w:r>
            <w:r>
              <w:lastRenderedPageBreak/>
              <w:t xml:space="preserve">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w:t>
            </w:r>
            <w:proofErr w:type="spellStart"/>
            <w:r>
              <w:t>лицбезгражданства</w:t>
            </w:r>
            <w:proofErr w:type="spellEnd"/>
            <w:proofErr w:type="gramEnd"/>
            <w:r>
              <w:t xml:space="preserve">, </w:t>
            </w:r>
            <w:proofErr w:type="gramStart"/>
            <w:r>
              <w:t xml:space="preserve">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w:t>
            </w:r>
            <w:r>
              <w:lastRenderedPageBreak/>
              <w:t xml:space="preserve">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w:t>
            </w:r>
            <w:proofErr w:type="spellStart"/>
            <w:r>
              <w:t>либосправка</w:t>
            </w:r>
            <w:proofErr w:type="spellEnd"/>
            <w:r>
              <w:t xml:space="preserve"> органа</w:t>
            </w:r>
            <w:proofErr w:type="gramEnd"/>
            <w:r>
              <w:t xml:space="preserve"> </w:t>
            </w:r>
            <w:proofErr w:type="gramStart"/>
            <w:r>
              <w:t xml:space="preserve">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w:t>
            </w:r>
            <w:proofErr w:type="spellStart"/>
            <w:r>
              <w:t>либонепоместу</w:t>
            </w:r>
            <w:proofErr w:type="spellEnd"/>
            <w:r>
              <w:t xml:space="preserve"> пребывания этого законного</w:t>
            </w:r>
            <w:proofErr w:type="gramEnd"/>
            <w:r>
              <w:t xml:space="preserve"> </w:t>
            </w:r>
            <w:proofErr w:type="gramStart"/>
            <w:r>
              <w:t>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w:t>
            </w:r>
            <w:proofErr w:type="gramEnd"/>
            <w:r>
              <w:t xml:space="preserve">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w:t>
            </w:r>
            <w:r>
              <w:lastRenderedPageBreak/>
              <w:t>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3 рабочих дня со дня подачи заявления</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w:t>
            </w:r>
            <w:r>
              <w:lastRenderedPageBreak/>
              <w:t>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t>на период прохождения альтернативной службы – для граждан, проходящи</w:t>
            </w:r>
            <w:r>
              <w:lastRenderedPageBreak/>
              <w:t>х альтернативную службу</w:t>
            </w:r>
            <w:r>
              <w:br/>
              <w:t>до 6 месяцев – для граждан Республики Беларусь, постоянно проживающих за пределами Республики Беларусь</w:t>
            </w:r>
            <w:r>
              <w:br/>
              <w:t>до 1 года – для других лиц</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530BEB" w:rsidRDefault="00530BEB" w:rsidP="001551DB">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530BEB" w:rsidRDefault="00530BEB" w:rsidP="001551DB">
            <w:pPr>
              <w:pStyle w:val="table10"/>
              <w:spacing w:before="120"/>
            </w:pPr>
            <w:r>
              <w:t xml:space="preserve">государственные органы </w:t>
            </w:r>
            <w:r>
              <w:lastRenderedPageBreak/>
              <w:t>(организации),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530BEB" w:rsidRDefault="00530BEB" w:rsidP="001551DB">
            <w:pPr>
              <w:pStyle w:val="table10"/>
              <w:spacing w:before="120"/>
            </w:pPr>
            <w:proofErr w:type="gramStart"/>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w:t>
            </w:r>
            <w:r>
              <w:lastRenderedPageBreak/>
              <w:t>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заявление</w:t>
            </w:r>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xml:space="preserve">5 рабочих дней </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61603,   в  отсутствие инспектора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hideMark/>
          </w:tcPr>
          <w:p w:rsidR="00530BEB" w:rsidRPr="00732EFE" w:rsidRDefault="00530BEB" w:rsidP="00D21605">
            <w:pPr>
              <w:pStyle w:val="article"/>
              <w:spacing w:before="0" w:after="100"/>
              <w:ind w:left="0" w:firstLine="0"/>
            </w:pPr>
            <w:r w:rsidRPr="00732EFE">
              <w:t>18.14. </w:t>
            </w:r>
            <w:proofErr w:type="gramStart"/>
            <w:r w:rsidRPr="00732EFE">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32EFE">
              <w:t>удочерители</w:t>
            </w:r>
            <w:proofErr w:type="spellEnd"/>
            <w:r w:rsidRPr="00732EFE">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732EFE">
              <w:t>РеспубликиБеларусьи</w:t>
            </w:r>
            <w:proofErr w:type="spellEnd"/>
            <w:proofErr w:type="gramEnd"/>
            <w:r w:rsidRPr="00732EFE">
              <w:t xml:space="preserve"> </w:t>
            </w:r>
            <w:proofErr w:type="gramStart"/>
            <w:r w:rsidRPr="00732EFE">
              <w:t xml:space="preserve">предоставленном ему и (или) таким лицам для строительства и (или) </w:t>
            </w:r>
            <w:proofErr w:type="spellStart"/>
            <w:r w:rsidRPr="00732EFE">
              <w:t>обс</w:t>
            </w:r>
            <w:proofErr w:type="spellEnd"/>
            <w:r w:rsidR="00D21605" w:rsidRPr="00732EFE">
              <w:t xml:space="preserve">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w:t>
            </w:r>
            <w:proofErr w:type="spellStart"/>
            <w:r w:rsidRPr="00732EFE">
              <w:t>луживания</w:t>
            </w:r>
            <w:proofErr w:type="spellEnd"/>
            <w:r w:rsidRPr="00732EFE">
              <w:t xml:space="preserve"> </w:t>
            </w:r>
            <w:r w:rsidRPr="00732EFE">
              <w:lastRenderedPageBreak/>
              <w:t>одноквартирного жилого дома, зарегистрированной земельного надела</w:t>
            </w:r>
            <w:proofErr w:type="gramEnd"/>
          </w:p>
        </w:tc>
        <w:tc>
          <w:tcPr>
            <w:tcW w:w="656"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6"/>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proofErr w:type="gramStart"/>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w:t>
            </w:r>
            <w:proofErr w:type="gramEnd"/>
            <w:r>
              <w:t xml:space="preserve">, </w:t>
            </w:r>
            <w:proofErr w:type="gramStart"/>
            <w:r>
              <w:t>подтверждающий право на земельный участок (при его наличии)</w:t>
            </w:r>
            <w:proofErr w:type="gramEnd"/>
          </w:p>
        </w:tc>
        <w:tc>
          <w:tcPr>
            <w:tcW w:w="473"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07" w:type="pct"/>
            <w:gridSpan w:val="4"/>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до завершения реализации указанной в справке продукции, но не более 1 года со дня выдачи справки</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30BEB" w:rsidRDefault="00F16371"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Красноармейская, 1Б, тел. 61602,   в  отсутствие инспектора  -  </w:t>
            </w:r>
            <w:proofErr w:type="spellStart"/>
            <w:r>
              <w:t>Радецкая</w:t>
            </w:r>
            <w:proofErr w:type="spellEnd"/>
            <w:r>
              <w:t xml:space="preserve"> Галина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61603.  </w:t>
            </w:r>
          </w:p>
        </w:tc>
      </w:tr>
      <w:tr w:rsidR="00BF1E9F" w:rsidTr="000369F1">
        <w:trPr>
          <w:trHeight w:val="240"/>
        </w:trPr>
        <w:tc>
          <w:tcPr>
            <w:tcW w:w="1141" w:type="pct"/>
            <w:gridSpan w:val="2"/>
            <w:tcBorders>
              <w:top w:val="single" w:sz="4" w:space="0" w:color="auto"/>
              <w:left w:val="single" w:sz="4" w:space="0" w:color="auto"/>
              <w:bottom w:val="single" w:sz="4" w:space="0" w:color="auto"/>
              <w:right w:val="single" w:sz="4" w:space="0" w:color="auto"/>
            </w:tcBorders>
          </w:tcPr>
          <w:p w:rsidR="00BF1E9F" w:rsidRDefault="00BF1E9F" w:rsidP="00BF1E9F">
            <w:pPr>
              <w:pStyle w:val="table10"/>
              <w:tabs>
                <w:tab w:val="left" w:pos="3420"/>
              </w:tabs>
            </w:pPr>
          </w:p>
          <w:p w:rsidR="00BF1E9F" w:rsidRPr="002D2DD8" w:rsidRDefault="000755CF" w:rsidP="00BF1E9F">
            <w:pPr>
              <w:pStyle w:val="table10"/>
              <w:tabs>
                <w:tab w:val="left" w:pos="3420"/>
              </w:tabs>
              <w:rPr>
                <w:b/>
              </w:rPr>
            </w:pPr>
            <w:r w:rsidRPr="002D2DD8">
              <w:rPr>
                <w:b/>
                <w:color w:val="00000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r w:rsidRPr="002D2DD8">
              <w:rPr>
                <w:b/>
                <w:color w:val="000000"/>
                <w:sz w:val="28"/>
                <w:szCs w:val="28"/>
              </w:rPr>
              <w:br/>
            </w:r>
            <w:r w:rsidRPr="002D2DD8">
              <w:rPr>
                <w:b/>
                <w:i/>
                <w:iCs/>
                <w:color w:val="000000"/>
                <w:sz w:val="28"/>
                <w:szCs w:val="28"/>
              </w:rPr>
              <w:t xml:space="preserve"> </w:t>
            </w:r>
            <w:r w:rsidR="002D2DD8" w:rsidRPr="002D2DD8">
              <w:rPr>
                <w:b/>
                <w:color w:val="000000"/>
                <w:shd w:val="clear" w:color="auto" w:fill="FFFFFF"/>
              </w:rPr>
              <w:t>18.25.2. не касающимся имущественных и наследственных прав граждан</w:t>
            </w:r>
            <w:r w:rsidR="002D2DD8" w:rsidRPr="002D2DD8">
              <w:rPr>
                <w:b/>
                <w:color w:val="000000"/>
                <w:sz w:val="28"/>
                <w:szCs w:val="28"/>
              </w:rPr>
              <w:br/>
            </w:r>
            <w:r w:rsidR="002D2DD8" w:rsidRPr="002D2DD8">
              <w:rPr>
                <w:b/>
                <w:i/>
                <w:iCs/>
                <w:color w:val="000000"/>
                <w:sz w:val="28"/>
                <w:szCs w:val="28"/>
              </w:rPr>
              <w:t xml:space="preserve"> </w:t>
            </w:r>
          </w:p>
          <w:p w:rsidR="00BF1E9F" w:rsidRDefault="00BF1E9F" w:rsidP="00BF1E9F">
            <w:pPr>
              <w:pStyle w:val="table10"/>
              <w:tabs>
                <w:tab w:val="left" w:pos="3420"/>
              </w:tabs>
            </w:pPr>
          </w:p>
          <w:p w:rsidR="00BF1E9F" w:rsidRDefault="00BF1E9F" w:rsidP="00BF1E9F">
            <w:pPr>
              <w:pStyle w:val="table10"/>
              <w:tabs>
                <w:tab w:val="left" w:pos="3420"/>
              </w:tabs>
            </w:pPr>
          </w:p>
        </w:tc>
        <w:tc>
          <w:tcPr>
            <w:tcW w:w="653" w:type="pct"/>
            <w:gridSpan w:val="2"/>
            <w:tcBorders>
              <w:top w:val="single" w:sz="4" w:space="0" w:color="auto"/>
              <w:left w:val="single" w:sz="4" w:space="0" w:color="auto"/>
              <w:bottom w:val="single" w:sz="4" w:space="0" w:color="auto"/>
              <w:right w:val="single" w:sz="4" w:space="0" w:color="auto"/>
            </w:tcBorders>
          </w:tcPr>
          <w:p w:rsidR="00BF1E9F" w:rsidRDefault="00BF1E9F" w:rsidP="00BF1E9F">
            <w:pPr>
              <w:pStyle w:val="table10"/>
              <w:tabs>
                <w:tab w:val="left" w:pos="3420"/>
              </w:tabs>
            </w:pPr>
          </w:p>
          <w:p w:rsidR="00BF1E9F" w:rsidRDefault="00BF1E9F"/>
          <w:p w:rsidR="00BF1E9F" w:rsidRDefault="00BF1E9F"/>
          <w:p w:rsidR="00BF1E9F" w:rsidRDefault="00BF1E9F"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Default="00BB2A74" w:rsidP="00BF1E9F">
            <w:pPr>
              <w:pStyle w:val="table10"/>
              <w:tabs>
                <w:tab w:val="left" w:pos="3420"/>
              </w:tabs>
            </w:pPr>
          </w:p>
          <w:p w:rsidR="00BB2A74" w:rsidRPr="00BB2A74" w:rsidRDefault="00BB2A74" w:rsidP="00BB2A74">
            <w:pPr>
              <w:pStyle w:val="table10"/>
              <w:tabs>
                <w:tab w:val="left" w:pos="3420"/>
              </w:tabs>
            </w:pPr>
            <w:r w:rsidRPr="00BB2A74">
              <w:rPr>
                <w:color w:val="000000"/>
                <w:shd w:val="clear" w:color="auto" w:fill="FFFFFF"/>
              </w:rPr>
              <w:t>государственное архивное учреждение, территориальный (городской или районный) архив местного исполнительного и распорядительного органа</w:t>
            </w:r>
            <w:r w:rsidRPr="00BB2A74">
              <w:rPr>
                <w:color w:val="000000"/>
              </w:rPr>
              <w:br/>
            </w:r>
            <w:r w:rsidRPr="00BB2A74">
              <w:rPr>
                <w:i/>
                <w:iCs/>
                <w:color w:val="000000"/>
              </w:rPr>
              <w:t xml:space="preserve"> </w:t>
            </w:r>
          </w:p>
        </w:tc>
        <w:tc>
          <w:tcPr>
            <w:tcW w:w="1818" w:type="pct"/>
            <w:gridSpan w:val="8"/>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заявление</w:t>
            </w:r>
          </w:p>
        </w:tc>
        <w:tc>
          <w:tcPr>
            <w:tcW w:w="466" w:type="pct"/>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бесплатно</w:t>
            </w:r>
          </w:p>
        </w:tc>
        <w:tc>
          <w:tcPr>
            <w:tcW w:w="520" w:type="pct"/>
            <w:gridSpan w:val="5"/>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C455E9">
            <w:pPr>
              <w:pStyle w:val="table10"/>
              <w:spacing w:before="120"/>
              <w:rPr>
                <w:color w:val="000000"/>
              </w:rPr>
            </w:pPr>
            <w:r>
              <w:rPr>
                <w:color w:val="000000"/>
              </w:rPr>
              <w:t>15 дней со дня подачи заявления, а при необходимости дополнительного изучения и проверки – 1 месяц</w:t>
            </w:r>
          </w:p>
          <w:p w:rsidR="00C455E9" w:rsidRDefault="00C455E9" w:rsidP="00C455E9">
            <w:pPr>
              <w:pStyle w:val="table10"/>
              <w:tabs>
                <w:tab w:val="left" w:pos="3420"/>
              </w:tabs>
            </w:pPr>
            <w:r>
              <w:rPr>
                <w:color w:val="000000"/>
                <w:sz w:val="28"/>
                <w:szCs w:val="28"/>
              </w:rPr>
              <w:br/>
            </w:r>
            <w:r>
              <w:rPr>
                <w:i/>
                <w:iCs/>
                <w:color w:val="000000"/>
                <w:sz w:val="28"/>
                <w:szCs w:val="28"/>
              </w:rPr>
              <w:t xml:space="preserve"> </w:t>
            </w:r>
          </w:p>
        </w:tc>
        <w:tc>
          <w:tcPr>
            <w:tcW w:w="402" w:type="pct"/>
            <w:gridSpan w:val="3"/>
            <w:tcBorders>
              <w:top w:val="single" w:sz="4" w:space="0" w:color="auto"/>
              <w:left w:val="single" w:sz="4" w:space="0" w:color="auto"/>
              <w:bottom w:val="single" w:sz="4" w:space="0" w:color="auto"/>
              <w:right w:val="single" w:sz="4" w:space="0" w:color="auto"/>
            </w:tcBorders>
          </w:tcPr>
          <w:p w:rsidR="00BF1E9F" w:rsidRDefault="00BF1E9F"/>
          <w:p w:rsidR="00BF1E9F" w:rsidRDefault="00BF1E9F"/>
          <w:p w:rsidR="00BF1E9F" w:rsidRDefault="00BF1E9F"/>
          <w:p w:rsidR="00BF1E9F" w:rsidRDefault="00BF1E9F"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p>
          <w:p w:rsidR="00C455E9" w:rsidRDefault="00C455E9" w:rsidP="00BF1E9F">
            <w:pPr>
              <w:pStyle w:val="table10"/>
              <w:tabs>
                <w:tab w:val="left" w:pos="3420"/>
              </w:tabs>
            </w:pPr>
            <w:r>
              <w:t>бессрочно</w:t>
            </w:r>
          </w:p>
        </w:tc>
      </w:tr>
      <w:tr w:rsidR="00BF1E9F"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C455E9" w:rsidRDefault="00C455E9" w:rsidP="00C455E9">
            <w:pPr>
              <w:pStyle w:val="table10"/>
            </w:pPr>
          </w:p>
          <w:p w:rsidR="00C455E9" w:rsidRDefault="00C455E9" w:rsidP="00C455E9">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BF1E9F" w:rsidRDefault="00BF1E9F" w:rsidP="00A554D4">
            <w:pPr>
              <w:pStyle w:val="table10"/>
            </w:pPr>
          </w:p>
          <w:p w:rsidR="00C455E9" w:rsidRDefault="00C455E9" w:rsidP="00A554D4">
            <w:pPr>
              <w:pStyle w:val="table10"/>
            </w:pPr>
          </w:p>
        </w:tc>
      </w:tr>
      <w:tr w:rsidR="00BF1E9F" w:rsidTr="000369F1">
        <w:trPr>
          <w:trHeight w:val="240"/>
        </w:trPr>
        <w:tc>
          <w:tcPr>
            <w:tcW w:w="1125" w:type="pct"/>
            <w:tcBorders>
              <w:top w:val="single" w:sz="4" w:space="0" w:color="auto"/>
              <w:left w:val="single" w:sz="4" w:space="0" w:color="auto"/>
              <w:bottom w:val="single" w:sz="4" w:space="0" w:color="auto"/>
              <w:right w:val="single" w:sz="4" w:space="0" w:color="auto"/>
            </w:tcBorders>
          </w:tcPr>
          <w:p w:rsidR="00BF1E9F" w:rsidRPr="002204D8" w:rsidRDefault="002204D8" w:rsidP="00A554D4">
            <w:pPr>
              <w:pStyle w:val="table10"/>
              <w:rPr>
                <w:b/>
              </w:rPr>
            </w:pPr>
            <w:r w:rsidRPr="002204D8">
              <w:rPr>
                <w:b/>
                <w:color w:val="00000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r w:rsidRPr="002204D8">
              <w:rPr>
                <w:b/>
                <w:color w:val="000000"/>
                <w:sz w:val="28"/>
                <w:szCs w:val="28"/>
              </w:rPr>
              <w:br/>
            </w:r>
            <w:r w:rsidRPr="002204D8">
              <w:rPr>
                <w:b/>
                <w:i/>
                <w:iCs/>
                <w:color w:val="000000"/>
                <w:sz w:val="28"/>
                <w:szCs w:val="28"/>
              </w:rPr>
              <w:t xml:space="preserve"> </w:t>
            </w:r>
          </w:p>
          <w:p w:rsidR="00BF1E9F" w:rsidRDefault="00BF1E9F" w:rsidP="00A554D4">
            <w:pPr>
              <w:pStyle w:val="table10"/>
            </w:pPr>
          </w:p>
          <w:p w:rsidR="00BF1E9F" w:rsidRDefault="00BF1E9F" w:rsidP="00A554D4">
            <w:pPr>
              <w:pStyle w:val="table10"/>
            </w:pPr>
          </w:p>
          <w:p w:rsidR="00BF1E9F" w:rsidRDefault="00BF1E9F" w:rsidP="00A554D4">
            <w:pPr>
              <w:pStyle w:val="table10"/>
            </w:pPr>
          </w:p>
          <w:p w:rsidR="00BF1E9F" w:rsidRDefault="00BF1E9F" w:rsidP="00A554D4">
            <w:pPr>
              <w:pStyle w:val="table10"/>
            </w:pPr>
          </w:p>
        </w:tc>
        <w:tc>
          <w:tcPr>
            <w:tcW w:w="670" w:type="pct"/>
            <w:gridSpan w:val="3"/>
            <w:tcBorders>
              <w:top w:val="single" w:sz="4" w:space="0" w:color="auto"/>
              <w:left w:val="single" w:sz="4" w:space="0" w:color="auto"/>
              <w:bottom w:val="single" w:sz="4" w:space="0" w:color="auto"/>
              <w:right w:val="single" w:sz="4" w:space="0" w:color="auto"/>
            </w:tcBorders>
          </w:tcPr>
          <w:p w:rsidR="00BF1E9F" w:rsidRPr="0035501E" w:rsidRDefault="0035501E">
            <w:r w:rsidRPr="0035501E">
              <w:rPr>
                <w:color w:val="000000"/>
                <w:shd w:val="clear" w:color="auto" w:fill="FFFFFF"/>
              </w:rPr>
              <w:t>государственное архивное учреждение, территориальный (городской или районный) архив местного исполнительного и распорядительного органа</w:t>
            </w:r>
            <w:r w:rsidRPr="0035501E">
              <w:rPr>
                <w:color w:val="000000"/>
              </w:rPr>
              <w:br/>
            </w:r>
            <w:r w:rsidRPr="0035501E">
              <w:rPr>
                <w:i/>
                <w:iCs/>
                <w:color w:val="000000"/>
              </w:rPr>
              <w:t xml:space="preserve"> </w:t>
            </w:r>
          </w:p>
          <w:p w:rsidR="00BF1E9F" w:rsidRDefault="00BF1E9F"/>
          <w:p w:rsidR="00BF1E9F" w:rsidRDefault="00BF1E9F"/>
          <w:p w:rsidR="00BF1E9F" w:rsidRDefault="00BF1E9F" w:rsidP="00BF1E9F">
            <w:pPr>
              <w:pStyle w:val="table10"/>
            </w:pPr>
          </w:p>
        </w:tc>
        <w:tc>
          <w:tcPr>
            <w:tcW w:w="1803" w:type="pct"/>
            <w:gridSpan w:val="6"/>
            <w:tcBorders>
              <w:top w:val="single" w:sz="4" w:space="0" w:color="auto"/>
              <w:left w:val="single" w:sz="4" w:space="0" w:color="auto"/>
              <w:bottom w:val="single" w:sz="4" w:space="0" w:color="auto"/>
              <w:right w:val="single" w:sz="4" w:space="0" w:color="auto"/>
            </w:tcBorders>
          </w:tcPr>
          <w:p w:rsidR="00BF1E9F" w:rsidRPr="0072410D" w:rsidRDefault="0072410D">
            <w:r w:rsidRPr="0072410D">
              <w:rPr>
                <w:color w:val="000000"/>
                <w:shd w:val="clear" w:color="auto" w:fill="FFFFFF"/>
              </w:rPr>
              <w:lastRenderedPageBreak/>
              <w:t>заявление</w:t>
            </w:r>
            <w:r w:rsidRPr="0072410D">
              <w:rPr>
                <w:color w:val="000000"/>
              </w:rPr>
              <w:br/>
            </w:r>
            <w:r w:rsidRPr="0072410D">
              <w:rPr>
                <w:color w:val="000000"/>
              </w:rPr>
              <w:br/>
            </w:r>
            <w:r w:rsidRPr="0072410D">
              <w:rPr>
                <w:color w:val="000000"/>
                <w:shd w:val="clear" w:color="auto" w:fill="FFFFFF"/>
              </w:rPr>
              <w:t>паспорт или иной документ, удостоверяющий личность</w:t>
            </w:r>
            <w:r w:rsidRPr="0072410D">
              <w:rPr>
                <w:color w:val="000000"/>
              </w:rPr>
              <w:br/>
            </w:r>
            <w:r w:rsidRPr="0072410D">
              <w:rPr>
                <w:color w:val="000000"/>
              </w:rPr>
              <w:br/>
            </w:r>
            <w:r w:rsidRPr="0072410D">
              <w:rPr>
                <w:color w:val="000000"/>
                <w:shd w:val="clear" w:color="auto" w:fill="FFFFFF"/>
              </w:rPr>
              <w:t>документ, подтверждающий право наследования (при выдаче после смерти гражданина его наследникам)</w:t>
            </w:r>
            <w:r w:rsidRPr="0072410D">
              <w:rPr>
                <w:color w:val="000000"/>
              </w:rPr>
              <w:br/>
            </w:r>
            <w:r w:rsidRPr="0072410D">
              <w:rPr>
                <w:i/>
                <w:iCs/>
                <w:color w:val="000000"/>
              </w:rPr>
              <w:t xml:space="preserve"> </w:t>
            </w:r>
          </w:p>
          <w:p w:rsidR="00BF1E9F" w:rsidRDefault="00BF1E9F"/>
          <w:p w:rsidR="00BF1E9F" w:rsidRDefault="00BF1E9F"/>
          <w:p w:rsidR="00BF1E9F" w:rsidRDefault="00BF1E9F"/>
          <w:p w:rsidR="00BF1E9F" w:rsidRDefault="00BF1E9F" w:rsidP="00BF1E9F">
            <w:pPr>
              <w:pStyle w:val="table10"/>
            </w:pPr>
          </w:p>
        </w:tc>
        <w:tc>
          <w:tcPr>
            <w:tcW w:w="486" w:type="pct"/>
            <w:gridSpan w:val="4"/>
            <w:tcBorders>
              <w:top w:val="single" w:sz="4" w:space="0" w:color="auto"/>
              <w:left w:val="single" w:sz="4" w:space="0" w:color="auto"/>
              <w:bottom w:val="single" w:sz="4" w:space="0" w:color="auto"/>
              <w:right w:val="single" w:sz="4" w:space="0" w:color="auto"/>
            </w:tcBorders>
          </w:tcPr>
          <w:p w:rsidR="00BF1E9F" w:rsidRDefault="00E92683">
            <w:r>
              <w:t>бесплатно</w:t>
            </w:r>
          </w:p>
          <w:p w:rsidR="00BF1E9F" w:rsidRDefault="00BF1E9F"/>
          <w:p w:rsidR="00BF1E9F" w:rsidRDefault="00BF1E9F"/>
          <w:p w:rsidR="00BF1E9F" w:rsidRDefault="00BF1E9F" w:rsidP="00BF1E9F">
            <w:pPr>
              <w:pStyle w:val="table10"/>
            </w:pPr>
          </w:p>
        </w:tc>
        <w:tc>
          <w:tcPr>
            <w:tcW w:w="520" w:type="pct"/>
            <w:gridSpan w:val="5"/>
            <w:tcBorders>
              <w:top w:val="single" w:sz="4" w:space="0" w:color="auto"/>
              <w:left w:val="single" w:sz="4" w:space="0" w:color="auto"/>
              <w:bottom w:val="single" w:sz="4" w:space="0" w:color="auto"/>
              <w:right w:val="single" w:sz="4" w:space="0" w:color="auto"/>
            </w:tcBorders>
          </w:tcPr>
          <w:p w:rsidR="00E92683" w:rsidRDefault="00E92683" w:rsidP="00E92683">
            <w:pPr>
              <w:pStyle w:val="table10"/>
              <w:spacing w:before="120"/>
              <w:rPr>
                <w:color w:val="000000"/>
              </w:rPr>
            </w:pPr>
            <w:r>
              <w:rPr>
                <w:color w:val="000000"/>
              </w:rPr>
              <w:t>15 дней со дня подачи заявления, а при необходимости дополнительного изучения и проверки – 1 месяц</w:t>
            </w:r>
          </w:p>
          <w:p w:rsidR="00BF1E9F" w:rsidRDefault="00E92683" w:rsidP="00E92683">
            <w:r>
              <w:rPr>
                <w:color w:val="000000"/>
                <w:sz w:val="28"/>
                <w:szCs w:val="28"/>
              </w:rPr>
              <w:br/>
            </w:r>
            <w:r>
              <w:rPr>
                <w:i/>
                <w:iCs/>
                <w:color w:val="000000"/>
                <w:sz w:val="28"/>
                <w:szCs w:val="28"/>
              </w:rPr>
              <w:t xml:space="preserve"> </w:t>
            </w:r>
          </w:p>
          <w:p w:rsidR="00BF1E9F" w:rsidRDefault="00BF1E9F"/>
          <w:p w:rsidR="00BF1E9F" w:rsidRDefault="00BF1E9F"/>
          <w:p w:rsidR="00BF1E9F" w:rsidRDefault="00BF1E9F" w:rsidP="00BF1E9F">
            <w:pPr>
              <w:pStyle w:val="table10"/>
            </w:pPr>
          </w:p>
        </w:tc>
        <w:tc>
          <w:tcPr>
            <w:tcW w:w="397" w:type="pct"/>
            <w:gridSpan w:val="2"/>
            <w:tcBorders>
              <w:top w:val="single" w:sz="4" w:space="0" w:color="auto"/>
              <w:left w:val="single" w:sz="4" w:space="0" w:color="auto"/>
              <w:bottom w:val="single" w:sz="4" w:space="0" w:color="auto"/>
              <w:right w:val="single" w:sz="4" w:space="0" w:color="auto"/>
            </w:tcBorders>
          </w:tcPr>
          <w:p w:rsidR="00BF1E9F" w:rsidRDefault="00E92683">
            <w:r>
              <w:lastRenderedPageBreak/>
              <w:t>бессрочно</w:t>
            </w:r>
          </w:p>
          <w:p w:rsidR="00BF1E9F" w:rsidRDefault="00BF1E9F"/>
          <w:p w:rsidR="00BF1E9F" w:rsidRDefault="00BF1E9F"/>
          <w:p w:rsidR="00BF1E9F" w:rsidRDefault="00BF1E9F" w:rsidP="00BF1E9F">
            <w:pPr>
              <w:pStyle w:val="table10"/>
            </w:pPr>
          </w:p>
        </w:tc>
      </w:tr>
      <w:tr w:rsidR="00BF1E9F"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2204D8" w:rsidRDefault="002204D8" w:rsidP="002204D8">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BF1E9F" w:rsidRDefault="00BF1E9F" w:rsidP="00A554D4">
            <w:pPr>
              <w:pStyle w:val="table10"/>
            </w:pPr>
          </w:p>
          <w:p w:rsidR="002204D8" w:rsidRDefault="002204D8" w:rsidP="00A554D4">
            <w:pPr>
              <w:pStyle w:val="table10"/>
            </w:pPr>
          </w:p>
        </w:tc>
      </w:tr>
      <w:tr w:rsidR="00D21605" w:rsidTr="00954B7D">
        <w:trPr>
          <w:trHeight w:val="1095"/>
        </w:trPr>
        <w:tc>
          <w:tcPr>
            <w:tcW w:w="5000" w:type="pct"/>
            <w:gridSpan w:val="21"/>
            <w:tcBorders>
              <w:top w:val="single" w:sz="4" w:space="0" w:color="auto"/>
              <w:left w:val="single" w:sz="4" w:space="0" w:color="auto"/>
              <w:bottom w:val="single" w:sz="4" w:space="0" w:color="auto"/>
              <w:right w:val="single" w:sz="4" w:space="0" w:color="auto"/>
            </w:tcBorders>
          </w:tcPr>
          <w:p w:rsidR="00D21605" w:rsidRDefault="00D21605" w:rsidP="003A13C9">
            <w:pPr>
              <w:pStyle w:val="chapter"/>
              <w:spacing w:before="120" w:after="0"/>
            </w:pPr>
          </w:p>
          <w:p w:rsidR="00D21605" w:rsidRDefault="00D21605"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22.8. Принятие решения, подтверждающего </w:t>
            </w:r>
            <w:proofErr w:type="spellStart"/>
            <w:r w:rsidRPr="00732EFE">
              <w:t>приобретательную</w:t>
            </w:r>
            <w:proofErr w:type="spellEnd"/>
            <w:r w:rsidRPr="00732EFE">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gridSpan w:val="2"/>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3731AF" w:rsidRDefault="003731AF" w:rsidP="003731AF">
            <w:pPr>
              <w:pStyle w:val="table10"/>
              <w:spacing w:before="120"/>
            </w:pPr>
            <w:r w:rsidRPr="003731AF">
              <w:t xml:space="preserve"> </w:t>
            </w:r>
            <w:r w:rsidRPr="003731AF">
              <w:rPr>
                <w:color w:val="000000"/>
                <w:shd w:val="clear" w:color="auto" w:fill="FFFFFF"/>
              </w:rPr>
              <w:t>заявление</w:t>
            </w:r>
            <w:r w:rsidRPr="003731AF">
              <w:rPr>
                <w:color w:val="000000"/>
              </w:rPr>
              <w:br/>
            </w:r>
            <w:r w:rsidRPr="003731AF">
              <w:rPr>
                <w:color w:val="000000"/>
              </w:rPr>
              <w:br/>
            </w:r>
            <w:r w:rsidRPr="003731AF">
              <w:rPr>
                <w:color w:val="000000"/>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r w:rsidRPr="003731AF">
              <w:rPr>
                <w:color w:val="000000"/>
              </w:rPr>
              <w:br/>
            </w:r>
            <w:r w:rsidRPr="003731AF">
              <w:rPr>
                <w:i/>
                <w:iCs/>
                <w:color w:val="000000"/>
              </w:rPr>
              <w:t xml:space="preserve"> </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E4794A" w:rsidRDefault="0071762C" w:rsidP="00E4794A">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D1E43" w:rsidRPr="007D1E43">
              <w:rPr>
                <w:color w:val="000000"/>
              </w:rPr>
              <w:br/>
            </w:r>
          </w:p>
          <w:p w:rsidR="007D1E43" w:rsidRPr="00E4794A" w:rsidRDefault="007D1E43" w:rsidP="00E4794A">
            <w:pPr>
              <w:pStyle w:val="table10"/>
            </w:pPr>
            <w:r w:rsidRPr="007D1E43">
              <w:rPr>
                <w:color w:val="000000"/>
              </w:rPr>
              <w:t>справка о месте жительства и составе семьи или копия лицевого счета</w:t>
            </w:r>
          </w:p>
          <w:p w:rsidR="007D1E43" w:rsidRPr="007D1E43" w:rsidRDefault="007D1E43" w:rsidP="007D1E43">
            <w:pPr>
              <w:spacing w:before="120"/>
              <w:jc w:val="left"/>
              <w:rPr>
                <w:color w:val="000000"/>
              </w:rPr>
            </w:pPr>
            <w:r w:rsidRPr="007D1E43">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E4794A" w:rsidRDefault="00E4794A" w:rsidP="00E4794A">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7D1E43" w:rsidRDefault="007D1E43" w:rsidP="00A554D4">
            <w:pPr>
              <w:pStyle w:val="table10"/>
            </w:pPr>
          </w:p>
          <w:p w:rsidR="007D1E43" w:rsidRDefault="007D1E43"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сельский, поселковый, городской (городов областного подчинения), районный исполнительный комитет, местная </w:t>
            </w:r>
            <w:r w:rsidRPr="0075521C">
              <w:lastRenderedPageBreak/>
              <w:t>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заявление</w:t>
            </w:r>
            <w:r w:rsidRPr="0075521C">
              <w:br/>
            </w:r>
            <w:r w:rsidRPr="0075521C">
              <w:br/>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w:t>
            </w:r>
            <w:r w:rsidRPr="0075521C">
              <w:lastRenderedPageBreak/>
              <w:t>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Default="00530BEB" w:rsidP="001551DB">
            <w:pPr>
              <w:pStyle w:val="table10"/>
              <w:spacing w:before="120"/>
            </w:pPr>
            <w:r w:rsidRPr="0075521C">
              <w:lastRenderedPageBreak/>
              <w:t>6 месяцев</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E4794A" w:rsidRDefault="0071762C" w:rsidP="00E4794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B67C7C" w:rsidRPr="00B67C7C">
              <w:rPr>
                <w:color w:val="000000"/>
              </w:rPr>
              <w:br/>
            </w:r>
          </w:p>
          <w:p w:rsidR="00B67C7C" w:rsidRPr="00E4794A" w:rsidRDefault="00B67C7C" w:rsidP="00E4794A">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B67C7C" w:rsidRDefault="00B67C7C" w:rsidP="00B67C7C">
            <w:pPr>
              <w:pStyle w:val="table10"/>
            </w:pPr>
          </w:p>
          <w:p w:rsidR="00E4794A" w:rsidRDefault="00E4794A" w:rsidP="00E4794A">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B67C7C" w:rsidRDefault="00B67C7C" w:rsidP="00A554D4">
            <w:pPr>
              <w:pStyle w:val="table10"/>
            </w:pPr>
          </w:p>
          <w:p w:rsidR="00B67C7C" w:rsidRDefault="00B67C7C"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1</w:t>
            </w:r>
            <w:r w:rsidRPr="00732EFE">
              <w:t xml:space="preserve">. Принятие решения о возможности изменения назначения капитального строения, изолированного помещения, </w:t>
            </w:r>
            <w:proofErr w:type="spellStart"/>
            <w:r w:rsidRPr="00732EFE">
              <w:t>машино</w:t>
            </w:r>
            <w:proofErr w:type="spellEnd"/>
            <w:r w:rsidRPr="00732EFE">
              <w:t xml:space="preserve">-места по единой </w:t>
            </w:r>
            <w:proofErr w:type="spellStart"/>
            <w:r w:rsidRPr="00732EFE">
              <w:t>кла</w:t>
            </w:r>
            <w:proofErr w:type="gramStart"/>
            <w:r w:rsidRPr="00732EFE">
              <w:t>c</w:t>
            </w:r>
            <w:proofErr w:type="gramEnd"/>
            <w:r w:rsidRPr="00732EFE">
              <w:t>сификации</w:t>
            </w:r>
            <w:proofErr w:type="spellEnd"/>
            <w:r w:rsidRPr="00732EFE">
              <w:t xml:space="preserve"> назначения объектов недвижимого имущества без проведения строительно-монтажных работ</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технический паспорт или ведомость технических характеристик</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F63C5B"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63C5B" w:rsidRPr="00F63C5B" w:rsidRDefault="00F63C5B" w:rsidP="00F63C5B">
            <w:pPr>
              <w:spacing w:before="120"/>
              <w:jc w:val="left"/>
              <w:rPr>
                <w:color w:val="000000"/>
              </w:rPr>
            </w:pPr>
            <w:r w:rsidRPr="00F63C5B">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F63C5B">
              <w:rPr>
                <w:color w:val="000000"/>
              </w:rPr>
              <w:t>машино</w:t>
            </w:r>
            <w:proofErr w:type="spellEnd"/>
            <w:r w:rsidRPr="00F63C5B">
              <w:rPr>
                <w:color w:val="000000"/>
              </w:rPr>
              <w:t>-место**</w:t>
            </w:r>
          </w:p>
          <w:p w:rsidR="009049D1" w:rsidRDefault="009049D1" w:rsidP="00F63C5B">
            <w:pPr>
              <w:pStyle w:val="table10"/>
            </w:pPr>
          </w:p>
          <w:p w:rsidR="00F63C5B" w:rsidRDefault="009049D1" w:rsidP="00F63C5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2</w:t>
            </w:r>
            <w:r w:rsidRPr="00732EFE">
              <w:t xml:space="preserve">. </w:t>
            </w:r>
            <w:proofErr w:type="gramStart"/>
            <w:r w:rsidRPr="00732EFE">
              <w:t xml:space="preserve">Принятие решения об определении назначения капитального строения (здания, сооружения, изолированного  помещения, </w:t>
            </w:r>
            <w:proofErr w:type="spellStart"/>
            <w:r w:rsidRPr="00732EFE">
              <w:t>машино</w:t>
            </w:r>
            <w:proofErr w:type="spellEnd"/>
            <w:r w:rsidRPr="00732EFE">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w:t>
            </w:r>
            <w:r w:rsidRPr="00732EFE">
              <w:lastRenderedPageBreak/>
              <w:t xml:space="preserve">помещений, </w:t>
            </w:r>
            <w:proofErr w:type="spellStart"/>
            <w:r w:rsidRPr="00732EFE">
              <w:t>машино</w:t>
            </w:r>
            <w:proofErr w:type="spellEnd"/>
            <w:r w:rsidRPr="00732EFE">
              <w:t>-мест)</w:t>
            </w:r>
            <w:proofErr w:type="gramEnd"/>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разрешительная документация на строительство объекта</w:t>
            </w:r>
            <w:r w:rsidRPr="0075521C">
              <w:br/>
            </w:r>
            <w:r w:rsidRPr="0075521C">
              <w:br/>
              <w:t>проектная документация (в случае, если объект не закончен строительством)</w:t>
            </w:r>
            <w:r w:rsidRPr="0075521C">
              <w:br/>
            </w:r>
            <w:r w:rsidRPr="0075521C">
              <w:br/>
              <w:t>технический паспорт или ведомость технических характеристик (в случае, если объект закончен строительством)</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15 дней со дня подачи заявления, в случае запроса документов и (или) сведений от других государственных органов, иных организаций – </w:t>
            </w:r>
            <w:r w:rsidRPr="0075521C">
              <w:lastRenderedPageBreak/>
              <w:t>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lastRenderedPageBreak/>
              <w:t xml:space="preserve">бессрочно </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05D47" w:rsidRPr="00705D47">
              <w:rPr>
                <w:color w:val="000000"/>
              </w:rPr>
              <w:br/>
            </w:r>
          </w:p>
          <w:p w:rsidR="00705D47" w:rsidRPr="009049D1" w:rsidRDefault="00705D47" w:rsidP="009049D1">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9049D1" w:rsidRDefault="009049D1" w:rsidP="009049D1">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705D47" w:rsidRDefault="00705D47" w:rsidP="00705D47">
            <w:pPr>
              <w:pStyle w:val="table10"/>
            </w:pPr>
          </w:p>
          <w:p w:rsidR="00705D47" w:rsidRDefault="00705D47"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22.9</w:t>
            </w:r>
            <w:r w:rsidRPr="00732EFE">
              <w:rPr>
                <w:vertAlign w:val="superscript"/>
              </w:rPr>
              <w:t>3</w:t>
            </w:r>
            <w:r w:rsidRPr="00732EFE">
              <w:t xml:space="preserve">. Принятие решения о возможности использования капитального строения, изолированного помещения или </w:t>
            </w:r>
            <w:proofErr w:type="spellStart"/>
            <w:r w:rsidRPr="00732EFE">
              <w:t>машино</w:t>
            </w:r>
            <w:proofErr w:type="spellEnd"/>
            <w:r w:rsidRPr="00732EFE">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5C0D63"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049D1" w:rsidRDefault="009049D1" w:rsidP="00A554D4">
            <w:pPr>
              <w:pStyle w:val="table10"/>
              <w:rPr>
                <w:rFonts w:eastAsiaTheme="minorEastAsia"/>
                <w:color w:val="000000"/>
                <w:shd w:val="clear" w:color="auto" w:fill="FFFFFF"/>
                <w:lang w:eastAsia="en-US"/>
              </w:rPr>
            </w:pPr>
          </w:p>
          <w:p w:rsidR="005C0D63" w:rsidRPr="005C0D63" w:rsidRDefault="005C0D63" w:rsidP="00A554D4">
            <w:pPr>
              <w:pStyle w:val="table10"/>
            </w:pPr>
            <w:proofErr w:type="gramStart"/>
            <w:r w:rsidRPr="005C0D63">
              <w:rPr>
                <w:rFonts w:eastAsiaTheme="minorEastAsia"/>
                <w:color w:val="000000"/>
                <w:shd w:val="clear" w:color="auto" w:fill="FFFFFF"/>
                <w:lang w:eastAsia="en-US"/>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-место, часть которого погибла, расположены**</w:t>
            </w:r>
            <w:r w:rsidRPr="005C0D63">
              <w:rPr>
                <w:rFonts w:eastAsiaTheme="minorEastAsia"/>
                <w:color w:val="000000"/>
                <w:lang w:eastAsia="en-US"/>
              </w:rPr>
              <w:br/>
            </w:r>
            <w:proofErr w:type="gramEnd"/>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5C0D63" w:rsidRDefault="005C0D63"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732EFE" w:rsidRDefault="00530BEB" w:rsidP="001551DB">
            <w:pPr>
              <w:pStyle w:val="article"/>
              <w:spacing w:before="0" w:after="100"/>
              <w:ind w:left="0" w:firstLine="0"/>
            </w:pPr>
            <w:r w:rsidRPr="00732EFE">
              <w:t xml:space="preserve">22.24. </w:t>
            </w:r>
            <w:proofErr w:type="gramStart"/>
            <w:r w:rsidRPr="00732EFE">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w:t>
            </w:r>
            <w:r w:rsidRPr="00732EFE">
              <w:lastRenderedPageBreak/>
              <w:t xml:space="preserve">зарегистрирован в территориальной организации по государственной регистрации и не внесен в </w:t>
            </w:r>
            <w:proofErr w:type="spellStart"/>
            <w:r w:rsidRPr="00732EFE">
              <w:t>похозяйственную</w:t>
            </w:r>
            <w:proofErr w:type="spellEnd"/>
            <w:r w:rsidRPr="00732EFE">
              <w:t xml:space="preserve"> книгу сельского (поселкового) исполнительного и распорядительного органа, с указанием его</w:t>
            </w:r>
            <w:proofErr w:type="gramEnd"/>
            <w:r w:rsidRPr="00732EFE">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4F0234">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паспорт или иной документ, удостоверяющий личность</w:t>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1 месяц со дня обращения</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rsidRPr="0075521C">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933CE2" w:rsidRPr="00933CE2">
              <w:rPr>
                <w:color w:val="000000"/>
              </w:rPr>
              <w:br/>
            </w:r>
          </w:p>
          <w:p w:rsidR="00933CE2" w:rsidRPr="009049D1" w:rsidRDefault="00933CE2" w:rsidP="009049D1">
            <w:pPr>
              <w:pStyle w:val="table10"/>
            </w:pPr>
            <w:r w:rsidRPr="00933CE2">
              <w:rPr>
                <w:color w:val="000000"/>
              </w:rPr>
              <w:t>справка о последнем месте жительства наследодателя и о составе его семьи на день смерти</w:t>
            </w:r>
          </w:p>
          <w:p w:rsidR="00933CE2" w:rsidRPr="00933CE2" w:rsidRDefault="00933CE2" w:rsidP="00933CE2">
            <w:pPr>
              <w:spacing w:before="120"/>
              <w:jc w:val="left"/>
              <w:rPr>
                <w:color w:val="000000"/>
              </w:rPr>
            </w:pPr>
            <w:r w:rsidRPr="00933CE2">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933CE2" w:rsidRDefault="00933CE2" w:rsidP="00A554D4">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933CE2" w:rsidRPr="0075521C" w:rsidRDefault="00933CE2"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t>22.24</w:t>
            </w:r>
            <w:r w:rsidRPr="00BC7A0B">
              <w:rPr>
                <w:b/>
                <w:bCs/>
                <w:vertAlign w:val="superscript"/>
              </w:rPr>
              <w:t>1</w:t>
            </w:r>
            <w:r w:rsidRPr="00BC7A0B">
              <w:rPr>
                <w:b/>
                <w:bCs/>
              </w:rPr>
              <w:t>. Выдача справки, подтверждающей внесение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gridSpan w:val="2"/>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исполнительный комитет</w:t>
            </w:r>
            <w:r w:rsidRPr="00BC7A0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заявление</w:t>
            </w:r>
            <w:r w:rsidRPr="00BC7A0B">
              <w:br/>
            </w:r>
            <w:r w:rsidRPr="00BC7A0B">
              <w:br/>
              <w:t>паспорт или иной документ, удостоверяющий личность</w:t>
            </w:r>
            <w:r w:rsidRPr="00BC7A0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1551DB">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tcPr>
          <w:p w:rsidR="009049D1" w:rsidRDefault="0071762C" w:rsidP="009049D1">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007D79B9" w:rsidRPr="007D79B9">
              <w:rPr>
                <w:color w:val="000000"/>
              </w:rPr>
              <w:br/>
            </w:r>
          </w:p>
          <w:p w:rsidR="007D79B9" w:rsidRPr="009049D1" w:rsidRDefault="007D79B9" w:rsidP="009049D1">
            <w:pPr>
              <w:pStyle w:val="table10"/>
            </w:pPr>
            <w:r w:rsidRPr="007D79B9">
              <w:rPr>
                <w:color w:val="000000"/>
              </w:rPr>
              <w:t>справка о месте жительства и составе семьи или копия лицевого счета</w:t>
            </w:r>
          </w:p>
          <w:p w:rsidR="007D79B9" w:rsidRPr="007D79B9" w:rsidRDefault="007D79B9" w:rsidP="007D79B9">
            <w:pPr>
              <w:spacing w:before="120"/>
              <w:jc w:val="left"/>
              <w:rPr>
                <w:color w:val="000000"/>
              </w:rPr>
            </w:pPr>
            <w:r w:rsidRPr="007D79B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7D79B9" w:rsidRDefault="007D79B9" w:rsidP="00A554D4">
            <w:pPr>
              <w:pStyle w:val="table10"/>
            </w:pPr>
          </w:p>
          <w:p w:rsidR="009049D1" w:rsidRDefault="009049D1" w:rsidP="009049D1">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7D79B9" w:rsidRPr="0075521C" w:rsidRDefault="007D79B9" w:rsidP="00A554D4">
            <w:pPr>
              <w:pStyle w:val="table10"/>
            </w:pPr>
          </w:p>
        </w:tc>
      </w:tr>
      <w:tr w:rsidR="00530BEB" w:rsidTr="000369F1">
        <w:trPr>
          <w:trHeight w:val="240"/>
        </w:trPr>
        <w:tc>
          <w:tcPr>
            <w:tcW w:w="1172" w:type="pct"/>
            <w:gridSpan w:val="3"/>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rPr>
                <w:b/>
              </w:rPr>
            </w:pPr>
            <w:r w:rsidRPr="00BC7A0B">
              <w:rPr>
                <w:b/>
                <w:bCs/>
              </w:rPr>
              <w:lastRenderedPageBreak/>
              <w:t>22.24</w:t>
            </w:r>
            <w:r w:rsidRPr="00BC7A0B">
              <w:rPr>
                <w:b/>
                <w:bCs/>
                <w:vertAlign w:val="superscript"/>
              </w:rPr>
              <w:t>2</w:t>
            </w:r>
            <w:r w:rsidRPr="00BC7A0B">
              <w:rPr>
                <w:b/>
                <w:bCs/>
              </w:rPr>
              <w:t xml:space="preserve">. </w:t>
            </w:r>
            <w:proofErr w:type="gramStart"/>
            <w:r w:rsidRPr="00BC7A0B">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C7A0B">
              <w:rPr>
                <w:b/>
                <w:bCs/>
              </w:rPr>
              <w:t>похозяйственную</w:t>
            </w:r>
            <w:proofErr w:type="spellEnd"/>
            <w:r w:rsidRPr="00BC7A0B">
              <w:rPr>
                <w:b/>
                <w:bCs/>
              </w:rPr>
              <w:t xml:space="preserve"> книгу сельского (поселкового) исполнительного комитета)</w:t>
            </w:r>
            <w:proofErr w:type="gramEnd"/>
          </w:p>
        </w:tc>
        <w:tc>
          <w:tcPr>
            <w:tcW w:w="656" w:type="pct"/>
            <w:gridSpan w:val="2"/>
            <w:tcBorders>
              <w:top w:val="single" w:sz="4" w:space="0" w:color="auto"/>
              <w:left w:val="single" w:sz="4" w:space="0" w:color="auto"/>
              <w:bottom w:val="single" w:sz="4" w:space="0" w:color="auto"/>
              <w:right w:val="single" w:sz="4" w:space="0" w:color="auto"/>
            </w:tcBorders>
          </w:tcPr>
          <w:p w:rsidR="00530BEB" w:rsidRPr="00BC7A0B" w:rsidRDefault="00530BEB" w:rsidP="00BC7A0B">
            <w:pPr>
              <w:jc w:val="left"/>
            </w:pPr>
            <w:r w:rsidRPr="00BC7A0B">
              <w:t>сельский (поселковый), городской (города районного подчинения), районный исполнительный комитет</w:t>
            </w:r>
            <w:r w:rsidRPr="00BC7A0B">
              <w:br/>
            </w:r>
          </w:p>
        </w:tc>
        <w:tc>
          <w:tcPr>
            <w:tcW w:w="1778" w:type="pct"/>
            <w:gridSpan w:val="6"/>
            <w:tcBorders>
              <w:top w:val="single" w:sz="4" w:space="0" w:color="auto"/>
              <w:left w:val="single" w:sz="4" w:space="0" w:color="auto"/>
              <w:bottom w:val="single" w:sz="4" w:space="0" w:color="auto"/>
              <w:right w:val="single" w:sz="4" w:space="0" w:color="auto"/>
            </w:tcBorders>
          </w:tcPr>
          <w:p w:rsidR="00530BEB" w:rsidRPr="00BC7A0B" w:rsidRDefault="00530BEB" w:rsidP="00FF6875">
            <w:pPr>
              <w:jc w:val="left"/>
            </w:pPr>
            <w:r w:rsidRPr="00BC7A0B">
              <w:t>заявление</w:t>
            </w:r>
            <w:r w:rsidRPr="00BC7A0B">
              <w:br/>
            </w:r>
            <w:r w:rsidRPr="00BC7A0B">
              <w:br/>
              <w:t>паспорт или иной документ, удостоверяющий личность</w:t>
            </w:r>
            <w:r w:rsidRPr="00BC7A0B">
              <w:br/>
            </w:r>
          </w:p>
        </w:tc>
        <w:tc>
          <w:tcPr>
            <w:tcW w:w="473" w:type="pct"/>
            <w:gridSpan w:val="2"/>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бесплатно</w:t>
            </w:r>
          </w:p>
        </w:tc>
        <w:tc>
          <w:tcPr>
            <w:tcW w:w="515"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07" w:type="pct"/>
            <w:gridSpan w:val="4"/>
            <w:tcBorders>
              <w:top w:val="single" w:sz="4" w:space="0" w:color="auto"/>
              <w:left w:val="single" w:sz="4" w:space="0" w:color="auto"/>
              <w:bottom w:val="single" w:sz="4" w:space="0" w:color="auto"/>
              <w:right w:val="single" w:sz="4" w:space="0" w:color="auto"/>
            </w:tcBorders>
          </w:tcPr>
          <w:p w:rsidR="00530BEB" w:rsidRPr="0075521C" w:rsidRDefault="00530BEB" w:rsidP="00FF6875">
            <w:pPr>
              <w:pStyle w:val="table10"/>
              <w:spacing w:before="120"/>
            </w:pPr>
            <w:r>
              <w:t>бессрочно</w:t>
            </w:r>
          </w:p>
        </w:tc>
      </w:tr>
      <w:tr w:rsidR="00530BEB" w:rsidTr="00954B7D">
        <w:trPr>
          <w:trHeight w:val="240"/>
        </w:trPr>
        <w:tc>
          <w:tcPr>
            <w:tcW w:w="5000" w:type="pct"/>
            <w:gridSpan w:val="21"/>
            <w:tcBorders>
              <w:top w:val="single" w:sz="4" w:space="0" w:color="auto"/>
              <w:left w:val="single" w:sz="4" w:space="0" w:color="auto"/>
              <w:bottom w:val="single" w:sz="4" w:space="0" w:color="auto"/>
              <w:right w:val="single" w:sz="4" w:space="0" w:color="auto"/>
            </w:tcBorders>
            <w:hideMark/>
          </w:tcPr>
          <w:p w:rsidR="002F7CE8" w:rsidRDefault="0071762C" w:rsidP="00A554D4">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2F7CE8" w:rsidRPr="002F7CE8" w:rsidRDefault="002F7CE8" w:rsidP="002F7CE8">
            <w:pPr>
              <w:spacing w:before="120"/>
              <w:jc w:val="left"/>
              <w:rPr>
                <w:color w:val="000000"/>
              </w:rPr>
            </w:pPr>
            <w:r w:rsidRPr="002F7CE8">
              <w:rPr>
                <w:color w:val="000000"/>
              </w:rPr>
              <w:t>справка о месте жительства и составе семьи или копия лицевого счета</w:t>
            </w:r>
          </w:p>
          <w:p w:rsidR="002F7CE8" w:rsidRPr="002F7CE8" w:rsidRDefault="002F7CE8" w:rsidP="002F7CE8">
            <w:pPr>
              <w:spacing w:before="120"/>
              <w:jc w:val="left"/>
              <w:rPr>
                <w:color w:val="000000"/>
              </w:rPr>
            </w:pPr>
            <w:r w:rsidRPr="002F7CE8">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F7CE8" w:rsidRDefault="002F7CE8" w:rsidP="002F7CE8">
            <w:pPr>
              <w:pStyle w:val="table10"/>
            </w:pPr>
          </w:p>
          <w:p w:rsidR="002F7CE8" w:rsidRDefault="009049D1"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Вежель</w:t>
            </w:r>
            <w:proofErr w:type="spellEnd"/>
            <w:r>
              <w:t xml:space="preserve"> Жанна Александровна, управляющий делами </w:t>
            </w:r>
            <w:proofErr w:type="spellStart"/>
            <w:r>
              <w:t>Вселюбского</w:t>
            </w:r>
            <w:proofErr w:type="spellEnd"/>
            <w:r>
              <w:t xml:space="preserve"> сельского исполнительного комитета, кабинет № 3, </w:t>
            </w:r>
            <w:proofErr w:type="spellStart"/>
            <w:r>
              <w:t>аг</w:t>
            </w:r>
            <w:proofErr w:type="spellEnd"/>
            <w:r>
              <w:t xml:space="preserve">. Вселюб, ул. Красноармейская, 1Б, тел. 61602,   в  отсутствие управляющего делами - </w:t>
            </w:r>
            <w:proofErr w:type="spellStart"/>
            <w:r>
              <w:t>Таранько</w:t>
            </w:r>
            <w:proofErr w:type="spellEnd"/>
            <w:r>
              <w:t xml:space="preserve"> Марина Михайловна, инспектор </w:t>
            </w:r>
            <w:proofErr w:type="spellStart"/>
            <w:r>
              <w:t>Вселюбского</w:t>
            </w:r>
            <w:proofErr w:type="spellEnd"/>
            <w:r>
              <w:t xml:space="preserve"> сельского исполнительного комитета, кабинет № 2,  </w:t>
            </w:r>
            <w:proofErr w:type="spellStart"/>
            <w:r>
              <w:t>аг</w:t>
            </w:r>
            <w:proofErr w:type="spellEnd"/>
            <w:r>
              <w:t xml:space="preserve">. Вселюб, ул. </w:t>
            </w:r>
            <w:proofErr w:type="gramStart"/>
            <w:r>
              <w:t>Красноармейская</w:t>
            </w:r>
            <w:proofErr w:type="gramEnd"/>
            <w:r>
              <w:t xml:space="preserve">, 1Б, тел. 61602.  </w:t>
            </w:r>
          </w:p>
          <w:p w:rsidR="002F7CE8" w:rsidRDefault="002F7CE8" w:rsidP="00A554D4">
            <w:pPr>
              <w:pStyle w:val="table10"/>
            </w:pPr>
          </w:p>
          <w:p w:rsidR="002F7CE8" w:rsidRDefault="002F7CE8" w:rsidP="00A554D4">
            <w:pPr>
              <w:pStyle w:val="table10"/>
            </w:pPr>
          </w:p>
        </w:tc>
      </w:tr>
    </w:tbl>
    <w:p w:rsidR="000369F1" w:rsidRDefault="000369F1" w:rsidP="008657D2">
      <w:pPr>
        <w:rPr>
          <w:rFonts w:eastAsia="Times New Roman"/>
          <w:vanish/>
        </w:rPr>
      </w:pPr>
    </w:p>
    <w:p w:rsidR="000369F1" w:rsidRDefault="000369F1" w:rsidP="008657D2">
      <w:pPr>
        <w:rPr>
          <w:rFonts w:eastAsia="Times New Roman"/>
          <w:vanish/>
        </w:rPr>
      </w:pPr>
    </w:p>
    <w:p w:rsidR="000369F1" w:rsidRDefault="000369F1" w:rsidP="008657D2">
      <w:pPr>
        <w:rPr>
          <w:rFonts w:eastAsia="Times New Roman"/>
          <w:vanish/>
        </w:rPr>
      </w:pPr>
    </w:p>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07832"/>
    <w:rsid w:val="00013565"/>
    <w:rsid w:val="00034A31"/>
    <w:rsid w:val="000369F1"/>
    <w:rsid w:val="00061C6E"/>
    <w:rsid w:val="00072C4F"/>
    <w:rsid w:val="0007338C"/>
    <w:rsid w:val="000755CF"/>
    <w:rsid w:val="00096A16"/>
    <w:rsid w:val="000A2FA4"/>
    <w:rsid w:val="000C3DF0"/>
    <w:rsid w:val="000C45AC"/>
    <w:rsid w:val="000E1221"/>
    <w:rsid w:val="00137E44"/>
    <w:rsid w:val="00145233"/>
    <w:rsid w:val="00150B30"/>
    <w:rsid w:val="00152C5A"/>
    <w:rsid w:val="001551DB"/>
    <w:rsid w:val="001852DD"/>
    <w:rsid w:val="00194914"/>
    <w:rsid w:val="001A1459"/>
    <w:rsid w:val="001A21E4"/>
    <w:rsid w:val="001D43FF"/>
    <w:rsid w:val="001D6487"/>
    <w:rsid w:val="001E188F"/>
    <w:rsid w:val="001F0FBE"/>
    <w:rsid w:val="001F7FBA"/>
    <w:rsid w:val="00200146"/>
    <w:rsid w:val="002031D4"/>
    <w:rsid w:val="002034F2"/>
    <w:rsid w:val="002204D8"/>
    <w:rsid w:val="0023555B"/>
    <w:rsid w:val="00247BC3"/>
    <w:rsid w:val="00266743"/>
    <w:rsid w:val="00270ABA"/>
    <w:rsid w:val="00272297"/>
    <w:rsid w:val="00276BC9"/>
    <w:rsid w:val="00285F7E"/>
    <w:rsid w:val="002A4F92"/>
    <w:rsid w:val="002A7D47"/>
    <w:rsid w:val="002B2628"/>
    <w:rsid w:val="002B287C"/>
    <w:rsid w:val="002C5A0E"/>
    <w:rsid w:val="002D2DD8"/>
    <w:rsid w:val="002E0DBE"/>
    <w:rsid w:val="002F7CE8"/>
    <w:rsid w:val="00317F47"/>
    <w:rsid w:val="003377E4"/>
    <w:rsid w:val="00341E05"/>
    <w:rsid w:val="00344591"/>
    <w:rsid w:val="0035501E"/>
    <w:rsid w:val="00365E90"/>
    <w:rsid w:val="003731AF"/>
    <w:rsid w:val="003A13C9"/>
    <w:rsid w:val="003B411A"/>
    <w:rsid w:val="003C0B5D"/>
    <w:rsid w:val="003C160D"/>
    <w:rsid w:val="003C2B32"/>
    <w:rsid w:val="003D3770"/>
    <w:rsid w:val="003F5305"/>
    <w:rsid w:val="0040227F"/>
    <w:rsid w:val="00405D82"/>
    <w:rsid w:val="00415EED"/>
    <w:rsid w:val="0042364B"/>
    <w:rsid w:val="00425FFA"/>
    <w:rsid w:val="00452F29"/>
    <w:rsid w:val="004725C2"/>
    <w:rsid w:val="00474B64"/>
    <w:rsid w:val="00477DEE"/>
    <w:rsid w:val="00480FA1"/>
    <w:rsid w:val="004851A9"/>
    <w:rsid w:val="00486E35"/>
    <w:rsid w:val="004A117D"/>
    <w:rsid w:val="004B2D8D"/>
    <w:rsid w:val="004B7927"/>
    <w:rsid w:val="004D28EE"/>
    <w:rsid w:val="004F0234"/>
    <w:rsid w:val="004F3AFC"/>
    <w:rsid w:val="00520B07"/>
    <w:rsid w:val="005236DB"/>
    <w:rsid w:val="005305F2"/>
    <w:rsid w:val="00530BEB"/>
    <w:rsid w:val="0054175B"/>
    <w:rsid w:val="005613C8"/>
    <w:rsid w:val="005965B4"/>
    <w:rsid w:val="005C0D63"/>
    <w:rsid w:val="005C6C04"/>
    <w:rsid w:val="005F30BB"/>
    <w:rsid w:val="00611931"/>
    <w:rsid w:val="006129F2"/>
    <w:rsid w:val="006651A9"/>
    <w:rsid w:val="0066600F"/>
    <w:rsid w:val="00674B71"/>
    <w:rsid w:val="00680644"/>
    <w:rsid w:val="006875AE"/>
    <w:rsid w:val="006A4783"/>
    <w:rsid w:val="006D41E2"/>
    <w:rsid w:val="006E3FAD"/>
    <w:rsid w:val="006E4371"/>
    <w:rsid w:val="006F4C04"/>
    <w:rsid w:val="00705D47"/>
    <w:rsid w:val="007102C7"/>
    <w:rsid w:val="007170C3"/>
    <w:rsid w:val="0071762C"/>
    <w:rsid w:val="0072410D"/>
    <w:rsid w:val="00732EFE"/>
    <w:rsid w:val="00735DBB"/>
    <w:rsid w:val="007464FF"/>
    <w:rsid w:val="0075521C"/>
    <w:rsid w:val="00780FD7"/>
    <w:rsid w:val="00795ED0"/>
    <w:rsid w:val="007974E3"/>
    <w:rsid w:val="007B127F"/>
    <w:rsid w:val="007D1E43"/>
    <w:rsid w:val="007D79B9"/>
    <w:rsid w:val="007F271A"/>
    <w:rsid w:val="00804E61"/>
    <w:rsid w:val="00807317"/>
    <w:rsid w:val="00812D49"/>
    <w:rsid w:val="00823971"/>
    <w:rsid w:val="00834D89"/>
    <w:rsid w:val="0084772E"/>
    <w:rsid w:val="0084775D"/>
    <w:rsid w:val="00847EFD"/>
    <w:rsid w:val="008657D2"/>
    <w:rsid w:val="0087771E"/>
    <w:rsid w:val="008853D0"/>
    <w:rsid w:val="008960F0"/>
    <w:rsid w:val="008A480F"/>
    <w:rsid w:val="008C2081"/>
    <w:rsid w:val="008D149B"/>
    <w:rsid w:val="008F33B3"/>
    <w:rsid w:val="009049D1"/>
    <w:rsid w:val="00933CE2"/>
    <w:rsid w:val="00943635"/>
    <w:rsid w:val="00954B7D"/>
    <w:rsid w:val="00964DE3"/>
    <w:rsid w:val="00973473"/>
    <w:rsid w:val="0099262C"/>
    <w:rsid w:val="00997B22"/>
    <w:rsid w:val="009B2853"/>
    <w:rsid w:val="009C0928"/>
    <w:rsid w:val="009F6412"/>
    <w:rsid w:val="00A554D4"/>
    <w:rsid w:val="00A717AB"/>
    <w:rsid w:val="00A80B68"/>
    <w:rsid w:val="00A856CF"/>
    <w:rsid w:val="00A906C1"/>
    <w:rsid w:val="00AB64BA"/>
    <w:rsid w:val="00AC51AD"/>
    <w:rsid w:val="00AD5F99"/>
    <w:rsid w:val="00AF1608"/>
    <w:rsid w:val="00B02FA0"/>
    <w:rsid w:val="00B04110"/>
    <w:rsid w:val="00B253C4"/>
    <w:rsid w:val="00B67C7C"/>
    <w:rsid w:val="00B936E2"/>
    <w:rsid w:val="00BB2A74"/>
    <w:rsid w:val="00BB31E9"/>
    <w:rsid w:val="00BC12D8"/>
    <w:rsid w:val="00BC61BF"/>
    <w:rsid w:val="00BC7A0B"/>
    <w:rsid w:val="00BD458F"/>
    <w:rsid w:val="00BE2B44"/>
    <w:rsid w:val="00BE3C21"/>
    <w:rsid w:val="00BF1E9F"/>
    <w:rsid w:val="00C02D24"/>
    <w:rsid w:val="00C030C7"/>
    <w:rsid w:val="00C22F55"/>
    <w:rsid w:val="00C30381"/>
    <w:rsid w:val="00C4376E"/>
    <w:rsid w:val="00C455E9"/>
    <w:rsid w:val="00C65AEB"/>
    <w:rsid w:val="00CC7A38"/>
    <w:rsid w:val="00CF3A04"/>
    <w:rsid w:val="00D12444"/>
    <w:rsid w:val="00D21605"/>
    <w:rsid w:val="00D35CD9"/>
    <w:rsid w:val="00D35FA4"/>
    <w:rsid w:val="00D42554"/>
    <w:rsid w:val="00D537B2"/>
    <w:rsid w:val="00D566A5"/>
    <w:rsid w:val="00D6307C"/>
    <w:rsid w:val="00D71803"/>
    <w:rsid w:val="00D77793"/>
    <w:rsid w:val="00D92BD1"/>
    <w:rsid w:val="00DA2484"/>
    <w:rsid w:val="00DB08C6"/>
    <w:rsid w:val="00DD527F"/>
    <w:rsid w:val="00DE7FDA"/>
    <w:rsid w:val="00E026BE"/>
    <w:rsid w:val="00E070CB"/>
    <w:rsid w:val="00E253FC"/>
    <w:rsid w:val="00E2652C"/>
    <w:rsid w:val="00E4794A"/>
    <w:rsid w:val="00E53F6E"/>
    <w:rsid w:val="00E53FA4"/>
    <w:rsid w:val="00E6754C"/>
    <w:rsid w:val="00E823AE"/>
    <w:rsid w:val="00E832C0"/>
    <w:rsid w:val="00E84D04"/>
    <w:rsid w:val="00E85357"/>
    <w:rsid w:val="00E86710"/>
    <w:rsid w:val="00E87FE1"/>
    <w:rsid w:val="00E9029F"/>
    <w:rsid w:val="00E90BFC"/>
    <w:rsid w:val="00E92683"/>
    <w:rsid w:val="00E93DE7"/>
    <w:rsid w:val="00EB0E79"/>
    <w:rsid w:val="00EB483C"/>
    <w:rsid w:val="00ED3FB0"/>
    <w:rsid w:val="00EE3F86"/>
    <w:rsid w:val="00EF0D61"/>
    <w:rsid w:val="00F074EB"/>
    <w:rsid w:val="00F10A69"/>
    <w:rsid w:val="00F16371"/>
    <w:rsid w:val="00F27D65"/>
    <w:rsid w:val="00F31F2C"/>
    <w:rsid w:val="00F32136"/>
    <w:rsid w:val="00F35FB7"/>
    <w:rsid w:val="00F63C5B"/>
    <w:rsid w:val="00F71AFB"/>
    <w:rsid w:val="00F90276"/>
    <w:rsid w:val="00FC647E"/>
    <w:rsid w:val="00FC6AD2"/>
    <w:rsid w:val="00FD7C07"/>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653">
      <w:bodyDiv w:val="1"/>
      <w:marLeft w:val="0"/>
      <w:marRight w:val="0"/>
      <w:marTop w:val="0"/>
      <w:marBottom w:val="0"/>
      <w:divBdr>
        <w:top w:val="none" w:sz="0" w:space="0" w:color="auto"/>
        <w:left w:val="none" w:sz="0" w:space="0" w:color="auto"/>
        <w:bottom w:val="none" w:sz="0" w:space="0" w:color="auto"/>
        <w:right w:val="none" w:sz="0" w:space="0" w:color="auto"/>
      </w:divBdr>
    </w:div>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55918558">
      <w:bodyDiv w:val="1"/>
      <w:marLeft w:val="0"/>
      <w:marRight w:val="0"/>
      <w:marTop w:val="0"/>
      <w:marBottom w:val="0"/>
      <w:divBdr>
        <w:top w:val="none" w:sz="0" w:space="0" w:color="auto"/>
        <w:left w:val="none" w:sz="0" w:space="0" w:color="auto"/>
        <w:bottom w:val="none" w:sz="0" w:space="0" w:color="auto"/>
        <w:right w:val="none" w:sz="0" w:space="0" w:color="auto"/>
      </w:divBdr>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949361339">
      <w:bodyDiv w:val="1"/>
      <w:marLeft w:val="0"/>
      <w:marRight w:val="0"/>
      <w:marTop w:val="0"/>
      <w:marBottom w:val="0"/>
      <w:divBdr>
        <w:top w:val="none" w:sz="0" w:space="0" w:color="auto"/>
        <w:left w:val="none" w:sz="0" w:space="0" w:color="auto"/>
        <w:bottom w:val="none" w:sz="0" w:space="0" w:color="auto"/>
        <w:right w:val="none" w:sz="0" w:space="0" w:color="auto"/>
      </w:divBdr>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86152992">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04376159">
      <w:bodyDiv w:val="1"/>
      <w:marLeft w:val="0"/>
      <w:marRight w:val="0"/>
      <w:marTop w:val="0"/>
      <w:marBottom w:val="0"/>
      <w:divBdr>
        <w:top w:val="none" w:sz="0" w:space="0" w:color="auto"/>
        <w:left w:val="none" w:sz="0" w:space="0" w:color="auto"/>
        <w:bottom w:val="none" w:sz="0" w:space="0" w:color="auto"/>
        <w:right w:val="none" w:sz="0" w:space="0" w:color="auto"/>
      </w:divBdr>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42871225">
      <w:bodyDiv w:val="1"/>
      <w:marLeft w:val="0"/>
      <w:marRight w:val="0"/>
      <w:marTop w:val="0"/>
      <w:marBottom w:val="0"/>
      <w:divBdr>
        <w:top w:val="none" w:sz="0" w:space="0" w:color="auto"/>
        <w:left w:val="none" w:sz="0" w:space="0" w:color="auto"/>
        <w:bottom w:val="none" w:sz="0" w:space="0" w:color="auto"/>
        <w:right w:val="none" w:sz="0" w:space="0" w:color="auto"/>
      </w:divBdr>
    </w:div>
    <w:div w:id="1476219371">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492865353">
      <w:bodyDiv w:val="1"/>
      <w:marLeft w:val="0"/>
      <w:marRight w:val="0"/>
      <w:marTop w:val="0"/>
      <w:marBottom w:val="0"/>
      <w:divBdr>
        <w:top w:val="none" w:sz="0" w:space="0" w:color="auto"/>
        <w:left w:val="none" w:sz="0" w:space="0" w:color="auto"/>
        <w:bottom w:val="none" w:sz="0" w:space="0" w:color="auto"/>
        <w:right w:val="none" w:sz="0" w:space="0" w:color="auto"/>
      </w:divBdr>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693067879">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768502765">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75596705">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26782340">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005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EC9A-F1B1-4AEA-ACEC-F60667E3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13815</Words>
  <Characters>78750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4</cp:revision>
  <cp:lastPrinted>2022-11-04T07:39:00Z</cp:lastPrinted>
  <dcterms:created xsi:type="dcterms:W3CDTF">2023-03-10T05:22:00Z</dcterms:created>
  <dcterms:modified xsi:type="dcterms:W3CDTF">2023-03-27T09:49:00Z</dcterms:modified>
</cp:coreProperties>
</file>